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CE" w:rsidRDefault="001C74CE" w:rsidP="003157E0">
      <w:pPr>
        <w:widowControl w:val="0"/>
        <w:tabs>
          <w:tab w:val="left" w:pos="851"/>
        </w:tabs>
        <w:autoSpaceDE w:val="0"/>
        <w:autoSpaceDN w:val="0"/>
        <w:spacing w:after="0" w:line="240" w:lineRule="auto"/>
        <w:jc w:val="center"/>
        <w:rPr>
          <w:rFonts w:ascii="Times New Roman" w:eastAsia="Calibri" w:hAnsi="Times New Roman" w:cs="Times New Roman"/>
          <w:caps/>
          <w:sz w:val="24"/>
          <w:szCs w:val="24"/>
          <w:lang w:eastAsia="ru-RU" w:bidi="ru-RU"/>
        </w:rPr>
      </w:pPr>
    </w:p>
    <w:p w:rsidR="001C74CE" w:rsidRPr="0076722D" w:rsidRDefault="001C74CE" w:rsidP="001C74CE">
      <w:pPr>
        <w:tabs>
          <w:tab w:val="left" w:pos="708"/>
          <w:tab w:val="left" w:pos="1416"/>
          <w:tab w:val="left" w:pos="2124"/>
          <w:tab w:val="left" w:pos="2832"/>
        </w:tabs>
        <w:autoSpaceDE w:val="0"/>
        <w:autoSpaceDN w:val="0"/>
        <w:snapToGrid w:val="0"/>
        <w:spacing w:after="0" w:line="240" w:lineRule="auto"/>
        <w:rPr>
          <w:rFonts w:ascii="Times New Roman" w:eastAsia="Times New Roman" w:hAnsi="Times New Roman" w:cs="Times New Roman"/>
          <w:sz w:val="20"/>
          <w:szCs w:val="20"/>
          <w:lang w:eastAsia="ru-RU"/>
        </w:rPr>
      </w:pPr>
      <w:r w:rsidRPr="0076722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76722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76722D">
        <w:rPr>
          <w:rFonts w:ascii="Times New Roman" w:eastAsia="Times New Roman" w:hAnsi="Times New Roman" w:cs="Times New Roman"/>
          <w:lang w:eastAsia="ru-RU"/>
        </w:rPr>
        <w:t>Р Е С П У Б Л И К А   Д А Г Е С Т А Н</w:t>
      </w:r>
    </w:p>
    <w:p w:rsidR="003157E0" w:rsidRPr="003157E0" w:rsidRDefault="003157E0" w:rsidP="003157E0">
      <w:pPr>
        <w:widowControl w:val="0"/>
        <w:tabs>
          <w:tab w:val="left" w:pos="851"/>
        </w:tabs>
        <w:autoSpaceDE w:val="0"/>
        <w:autoSpaceDN w:val="0"/>
        <w:spacing w:after="0" w:line="240" w:lineRule="auto"/>
        <w:jc w:val="center"/>
        <w:rPr>
          <w:rFonts w:ascii="Times New Roman" w:eastAsia="Calibri" w:hAnsi="Times New Roman" w:cs="Times New Roman"/>
          <w:caps/>
          <w:sz w:val="24"/>
          <w:szCs w:val="24"/>
          <w:lang w:eastAsia="ru-RU" w:bidi="ru-RU"/>
        </w:rPr>
      </w:pPr>
      <w:r w:rsidRPr="003157E0">
        <w:rPr>
          <w:rFonts w:ascii="Times New Roman" w:eastAsia="Calibri" w:hAnsi="Times New Roman" w:cs="Times New Roman"/>
          <w:caps/>
          <w:sz w:val="24"/>
          <w:szCs w:val="24"/>
          <w:lang w:eastAsia="ru-RU" w:bidi="ru-RU"/>
        </w:rPr>
        <w:t>Отдел образования и культуры МО «Чародинский район»</w:t>
      </w:r>
    </w:p>
    <w:p w:rsidR="003157E0" w:rsidRPr="003157E0" w:rsidRDefault="003157E0" w:rsidP="003157E0">
      <w:pPr>
        <w:widowControl w:val="0"/>
        <w:tabs>
          <w:tab w:val="left" w:pos="851"/>
        </w:tabs>
        <w:autoSpaceDE w:val="0"/>
        <w:autoSpaceDN w:val="0"/>
        <w:spacing w:after="0" w:line="240" w:lineRule="auto"/>
        <w:rPr>
          <w:rFonts w:ascii="Times New Roman" w:eastAsia="Calibri" w:hAnsi="Times New Roman" w:cs="Times New Roman"/>
          <w:b/>
          <w:caps/>
          <w:sz w:val="24"/>
          <w:szCs w:val="24"/>
          <w:lang w:eastAsia="ru-RU" w:bidi="ru-RU"/>
        </w:rPr>
      </w:pPr>
      <w:r w:rsidRPr="003157E0">
        <w:rPr>
          <w:rFonts w:ascii="Times New Roman" w:eastAsia="Calibri" w:hAnsi="Times New Roman" w:cs="Times New Roman"/>
          <w:b/>
          <w:caps/>
          <w:sz w:val="24"/>
          <w:szCs w:val="24"/>
          <w:lang w:eastAsia="ru-RU" w:bidi="ru-RU"/>
        </w:rPr>
        <w:t>муниципальное бюдже</w:t>
      </w:r>
      <w:r>
        <w:rPr>
          <w:rFonts w:ascii="Times New Roman" w:eastAsia="Calibri" w:hAnsi="Times New Roman" w:cs="Times New Roman"/>
          <w:b/>
          <w:caps/>
          <w:sz w:val="24"/>
          <w:szCs w:val="24"/>
          <w:lang w:eastAsia="ru-RU" w:bidi="ru-RU"/>
        </w:rPr>
        <w:t xml:space="preserve">тное учреждение дополнительного </w:t>
      </w:r>
      <w:r w:rsidRPr="003157E0">
        <w:rPr>
          <w:rFonts w:ascii="Times New Roman" w:eastAsia="Calibri" w:hAnsi="Times New Roman" w:cs="Times New Roman"/>
          <w:b/>
          <w:caps/>
          <w:sz w:val="24"/>
          <w:szCs w:val="24"/>
          <w:lang w:eastAsia="ru-RU" w:bidi="ru-RU"/>
        </w:rPr>
        <w:t xml:space="preserve">образования, </w:t>
      </w:r>
    </w:p>
    <w:p w:rsidR="003157E0" w:rsidRDefault="003157E0" w:rsidP="003157E0">
      <w:pPr>
        <w:widowControl w:val="0"/>
        <w:autoSpaceDE w:val="0"/>
        <w:autoSpaceDN w:val="0"/>
        <w:spacing w:after="120" w:line="240" w:lineRule="auto"/>
        <w:jc w:val="center"/>
        <w:rPr>
          <w:rFonts w:ascii="Times New Roman" w:eastAsia="Times New Roman" w:hAnsi="Times New Roman" w:cs="Times New Roman"/>
          <w:b/>
          <w:sz w:val="28"/>
          <w:szCs w:val="28"/>
          <w:lang w:eastAsia="ru-RU" w:bidi="ru-RU"/>
        </w:rPr>
      </w:pPr>
      <w:r w:rsidRPr="003157E0">
        <w:rPr>
          <w:rFonts w:ascii="Times New Roman" w:eastAsia="Calibri" w:hAnsi="Times New Roman" w:cs="Times New Roman"/>
          <w:b/>
          <w:caps/>
          <w:sz w:val="24"/>
          <w:szCs w:val="24"/>
          <w:lang w:eastAsia="ru-RU" w:bidi="ru-RU"/>
        </w:rPr>
        <w:t>«Центр дополнительного образования детей Чародинского района»</w:t>
      </w:r>
      <w:r w:rsidRPr="003157E0">
        <w:rPr>
          <w:rFonts w:ascii="Times New Roman" w:eastAsia="Times New Roman" w:hAnsi="Times New Roman" w:cs="Times New Roman"/>
          <w:b/>
          <w:sz w:val="28"/>
          <w:szCs w:val="28"/>
          <w:lang w:eastAsia="ru-RU" w:bidi="ru-RU"/>
        </w:rPr>
        <w:t xml:space="preserve"> </w:t>
      </w:r>
    </w:p>
    <w:p w:rsidR="003157E0" w:rsidRPr="003157E0" w:rsidRDefault="003157E0" w:rsidP="003157E0">
      <w:pPr>
        <w:widowControl w:val="0"/>
        <w:autoSpaceDE w:val="0"/>
        <w:autoSpaceDN w:val="0"/>
        <w:spacing w:after="120" w:line="240" w:lineRule="auto"/>
        <w:jc w:val="center"/>
        <w:rPr>
          <w:rFonts w:ascii="Times New Roman" w:eastAsia="Times New Roman" w:hAnsi="Times New Roman" w:cs="Times New Roman"/>
          <w:b/>
          <w:sz w:val="28"/>
          <w:szCs w:val="28"/>
          <w:lang w:eastAsia="ru-RU" w:bidi="ru-RU"/>
        </w:rPr>
      </w:pPr>
    </w:p>
    <w:tbl>
      <w:tblPr>
        <w:tblStyle w:val="3"/>
        <w:tblpPr w:leftFromText="180" w:rightFromText="180" w:vertAnchor="text" w:horzAnchor="margin" w:tblpY="354"/>
        <w:tblW w:w="0" w:type="auto"/>
        <w:tblLook w:val="04A0" w:firstRow="1" w:lastRow="0" w:firstColumn="1" w:lastColumn="0" w:noHBand="0" w:noVBand="1"/>
      </w:tblPr>
      <w:tblGrid>
        <w:gridCol w:w="5307"/>
        <w:gridCol w:w="5324"/>
      </w:tblGrid>
      <w:tr w:rsidR="003157E0" w:rsidRPr="003157E0" w:rsidTr="00905D52">
        <w:trPr>
          <w:trHeight w:val="3541"/>
        </w:trPr>
        <w:tc>
          <w:tcPr>
            <w:tcW w:w="5381" w:type="dxa"/>
            <w:tcBorders>
              <w:top w:val="nil"/>
              <w:left w:val="nil"/>
              <w:bottom w:val="nil"/>
              <w:right w:val="nil"/>
            </w:tcBorders>
          </w:tcPr>
          <w:p w:rsidR="003157E0" w:rsidRPr="003157E0" w:rsidRDefault="003157E0" w:rsidP="003157E0">
            <w:pPr>
              <w:jc w:val="both"/>
              <w:rPr>
                <w:bCs/>
                <w:sz w:val="28"/>
                <w:szCs w:val="28"/>
                <w:lang w:bidi="ru-RU"/>
              </w:rPr>
            </w:pPr>
            <w:r w:rsidRPr="003157E0">
              <w:rPr>
                <w:bCs/>
                <w:sz w:val="28"/>
                <w:szCs w:val="28"/>
                <w:lang w:bidi="ru-RU"/>
              </w:rPr>
              <w:t>Принята на заседании</w:t>
            </w:r>
          </w:p>
          <w:p w:rsidR="003157E0" w:rsidRPr="003157E0" w:rsidRDefault="003157E0" w:rsidP="003157E0">
            <w:pPr>
              <w:jc w:val="both"/>
              <w:rPr>
                <w:bCs/>
                <w:sz w:val="28"/>
                <w:szCs w:val="28"/>
                <w:lang w:bidi="ru-RU"/>
              </w:rPr>
            </w:pPr>
            <w:r w:rsidRPr="003157E0">
              <w:rPr>
                <w:bCs/>
                <w:sz w:val="28"/>
                <w:szCs w:val="28"/>
                <w:lang w:bidi="ru-RU"/>
              </w:rPr>
              <w:t>педагогического совета</w:t>
            </w:r>
          </w:p>
          <w:p w:rsidR="003157E0" w:rsidRPr="003157E0" w:rsidRDefault="003157E0" w:rsidP="003157E0">
            <w:pPr>
              <w:jc w:val="both"/>
              <w:rPr>
                <w:bCs/>
                <w:sz w:val="28"/>
                <w:szCs w:val="28"/>
                <w:lang w:bidi="ru-RU"/>
              </w:rPr>
            </w:pPr>
            <w:r w:rsidRPr="003157E0">
              <w:rPr>
                <w:bCs/>
                <w:sz w:val="28"/>
                <w:szCs w:val="28"/>
                <w:lang w:bidi="ru-RU"/>
              </w:rPr>
              <w:t>Протокол №___</w:t>
            </w:r>
          </w:p>
          <w:p w:rsidR="003157E0" w:rsidRPr="003157E0" w:rsidRDefault="003157E0" w:rsidP="003157E0">
            <w:pPr>
              <w:jc w:val="both"/>
              <w:rPr>
                <w:bCs/>
                <w:sz w:val="28"/>
                <w:szCs w:val="28"/>
                <w:lang w:bidi="ru-RU"/>
              </w:rPr>
            </w:pPr>
            <w:r w:rsidRPr="003157E0">
              <w:rPr>
                <w:bCs/>
                <w:sz w:val="28"/>
                <w:szCs w:val="28"/>
                <w:lang w:bidi="ru-RU"/>
              </w:rPr>
              <w:t>от «___» ______20__года</w:t>
            </w:r>
          </w:p>
          <w:p w:rsidR="003157E0" w:rsidRPr="003157E0" w:rsidRDefault="003157E0" w:rsidP="003157E0">
            <w:pPr>
              <w:rPr>
                <w:sz w:val="28"/>
                <w:szCs w:val="28"/>
                <w:lang w:bidi="ru-RU"/>
              </w:rPr>
            </w:pPr>
          </w:p>
          <w:p w:rsidR="003157E0" w:rsidRPr="003157E0" w:rsidRDefault="003157E0" w:rsidP="003157E0">
            <w:pPr>
              <w:rPr>
                <w:b/>
                <w:sz w:val="28"/>
                <w:szCs w:val="28"/>
                <w:lang w:bidi="ru-RU"/>
              </w:rPr>
            </w:pPr>
          </w:p>
          <w:p w:rsidR="003157E0" w:rsidRPr="003157E0" w:rsidRDefault="003157E0" w:rsidP="003157E0">
            <w:pPr>
              <w:rPr>
                <w:b/>
                <w:sz w:val="28"/>
                <w:szCs w:val="28"/>
                <w:lang w:bidi="ru-RU"/>
              </w:rPr>
            </w:pPr>
          </w:p>
          <w:p w:rsidR="003157E0" w:rsidRPr="003157E0" w:rsidRDefault="003157E0" w:rsidP="003157E0">
            <w:pPr>
              <w:rPr>
                <w:sz w:val="28"/>
                <w:szCs w:val="28"/>
                <w:lang w:bidi="ru-RU"/>
              </w:rPr>
            </w:pPr>
          </w:p>
        </w:tc>
        <w:tc>
          <w:tcPr>
            <w:tcW w:w="5381" w:type="dxa"/>
            <w:tcBorders>
              <w:top w:val="nil"/>
              <w:left w:val="nil"/>
              <w:bottom w:val="nil"/>
              <w:right w:val="nil"/>
            </w:tcBorders>
          </w:tcPr>
          <w:p w:rsidR="003157E0" w:rsidRPr="003157E0" w:rsidRDefault="003157E0" w:rsidP="003157E0">
            <w:pPr>
              <w:jc w:val="right"/>
              <w:rPr>
                <w:bCs/>
                <w:sz w:val="28"/>
                <w:szCs w:val="28"/>
                <w:lang w:bidi="ru-RU"/>
              </w:rPr>
            </w:pPr>
            <w:r w:rsidRPr="003157E0">
              <w:rPr>
                <w:bCs/>
                <w:sz w:val="28"/>
                <w:szCs w:val="28"/>
                <w:lang w:bidi="ru-RU"/>
              </w:rPr>
              <w:t xml:space="preserve">«Утверждаю» </w:t>
            </w:r>
          </w:p>
          <w:p w:rsidR="001C74CE" w:rsidRDefault="003157E0" w:rsidP="003157E0">
            <w:pPr>
              <w:jc w:val="right"/>
              <w:rPr>
                <w:bCs/>
                <w:sz w:val="28"/>
                <w:szCs w:val="28"/>
                <w:lang w:bidi="ru-RU"/>
              </w:rPr>
            </w:pPr>
            <w:r w:rsidRPr="003157E0">
              <w:rPr>
                <w:bCs/>
                <w:sz w:val="28"/>
                <w:szCs w:val="28"/>
                <w:lang w:bidi="ru-RU"/>
              </w:rPr>
              <w:t xml:space="preserve">Директор </w:t>
            </w:r>
          </w:p>
          <w:p w:rsidR="003157E0" w:rsidRPr="003157E0" w:rsidRDefault="003157E0" w:rsidP="003157E0">
            <w:pPr>
              <w:jc w:val="right"/>
              <w:rPr>
                <w:bCs/>
                <w:sz w:val="28"/>
                <w:szCs w:val="28"/>
                <w:lang w:bidi="ru-RU"/>
              </w:rPr>
            </w:pPr>
            <w:r w:rsidRPr="003157E0">
              <w:rPr>
                <w:bCs/>
                <w:sz w:val="28"/>
                <w:szCs w:val="28"/>
                <w:lang w:bidi="ru-RU"/>
              </w:rPr>
              <w:t>МБУ ДО «ЦДОД ЧР»</w:t>
            </w:r>
          </w:p>
          <w:p w:rsidR="003157E0" w:rsidRPr="003157E0" w:rsidRDefault="003157E0" w:rsidP="003157E0">
            <w:pPr>
              <w:jc w:val="right"/>
              <w:rPr>
                <w:bCs/>
                <w:sz w:val="28"/>
                <w:szCs w:val="28"/>
                <w:lang w:bidi="ru-RU"/>
              </w:rPr>
            </w:pPr>
            <w:r w:rsidRPr="003157E0">
              <w:rPr>
                <w:bCs/>
                <w:sz w:val="28"/>
                <w:szCs w:val="28"/>
                <w:lang w:bidi="ru-RU"/>
              </w:rPr>
              <w:t>_________Магомедова Ш.О.</w:t>
            </w:r>
          </w:p>
          <w:p w:rsidR="003157E0" w:rsidRPr="003157E0" w:rsidRDefault="001C74CE" w:rsidP="003157E0">
            <w:pPr>
              <w:jc w:val="right"/>
              <w:rPr>
                <w:bCs/>
                <w:sz w:val="28"/>
                <w:szCs w:val="28"/>
                <w:lang w:bidi="ru-RU"/>
              </w:rPr>
            </w:pPr>
            <w:r>
              <w:rPr>
                <w:bCs/>
                <w:sz w:val="28"/>
                <w:szCs w:val="28"/>
                <w:lang w:bidi="ru-RU"/>
              </w:rPr>
              <w:t>Приказ №</w:t>
            </w:r>
            <w:r>
              <w:rPr>
                <w:bCs/>
                <w:sz w:val="28"/>
                <w:szCs w:val="28"/>
                <w:lang w:bidi="ru-RU"/>
              </w:rPr>
              <w:softHyphen/>
            </w:r>
            <w:r>
              <w:rPr>
                <w:bCs/>
                <w:sz w:val="28"/>
                <w:szCs w:val="28"/>
                <w:lang w:bidi="ru-RU"/>
              </w:rPr>
              <w:softHyphen/>
              <w:t>_______</w:t>
            </w:r>
          </w:p>
          <w:p w:rsidR="003157E0" w:rsidRPr="003157E0" w:rsidRDefault="003157E0" w:rsidP="003157E0">
            <w:pPr>
              <w:jc w:val="right"/>
              <w:rPr>
                <w:b/>
                <w:sz w:val="28"/>
                <w:szCs w:val="28"/>
                <w:lang w:bidi="ru-RU"/>
              </w:rPr>
            </w:pPr>
            <w:r w:rsidRPr="003157E0">
              <w:rPr>
                <w:bCs/>
                <w:sz w:val="28"/>
                <w:szCs w:val="28"/>
                <w:lang w:bidi="ru-RU"/>
              </w:rPr>
              <w:t>от «___» ______20__года</w:t>
            </w:r>
          </w:p>
          <w:p w:rsidR="003157E0" w:rsidRPr="003157E0" w:rsidRDefault="003157E0" w:rsidP="003157E0">
            <w:pPr>
              <w:jc w:val="right"/>
              <w:rPr>
                <w:b/>
                <w:sz w:val="28"/>
                <w:szCs w:val="28"/>
                <w:lang w:bidi="ru-RU"/>
              </w:rPr>
            </w:pPr>
          </w:p>
          <w:p w:rsidR="003157E0" w:rsidRPr="003157E0" w:rsidRDefault="003157E0" w:rsidP="003157E0">
            <w:pPr>
              <w:jc w:val="right"/>
              <w:rPr>
                <w:b/>
                <w:sz w:val="28"/>
                <w:szCs w:val="28"/>
                <w:lang w:bidi="ru-RU"/>
              </w:rPr>
            </w:pPr>
          </w:p>
          <w:p w:rsidR="003157E0" w:rsidRPr="003157E0" w:rsidRDefault="003157E0" w:rsidP="003157E0">
            <w:pPr>
              <w:jc w:val="right"/>
              <w:rPr>
                <w:b/>
                <w:sz w:val="28"/>
                <w:szCs w:val="28"/>
                <w:lang w:bidi="ru-RU"/>
              </w:rPr>
            </w:pPr>
          </w:p>
        </w:tc>
      </w:tr>
    </w:tbl>
    <w:p w:rsidR="003157E0" w:rsidRPr="003157E0" w:rsidRDefault="003157E0" w:rsidP="003157E0">
      <w:pPr>
        <w:widowControl w:val="0"/>
        <w:autoSpaceDE w:val="0"/>
        <w:autoSpaceDN w:val="0"/>
        <w:spacing w:after="0" w:line="240" w:lineRule="auto"/>
        <w:rPr>
          <w:rFonts w:ascii="Times New Roman" w:eastAsia="Times New Roman" w:hAnsi="Times New Roman" w:cs="Times New Roman"/>
          <w:b/>
          <w:sz w:val="28"/>
          <w:szCs w:val="28"/>
          <w:lang w:eastAsia="ru-RU" w:bidi="ru-RU"/>
        </w:rPr>
      </w:pPr>
    </w:p>
    <w:p w:rsidR="003157E0" w:rsidRDefault="003157E0" w:rsidP="00842A89">
      <w:pPr>
        <w:tabs>
          <w:tab w:val="left" w:pos="993"/>
        </w:tabs>
        <w:spacing w:after="16" w:line="248" w:lineRule="auto"/>
        <w:ind w:right="-144"/>
        <w:jc w:val="center"/>
        <w:rPr>
          <w:rFonts w:ascii="Times New Roman" w:eastAsia="Times New Roman" w:hAnsi="Times New Roman" w:cs="Times New Roman"/>
          <w:b/>
          <w:bCs/>
          <w:color w:val="000000"/>
          <w:sz w:val="40"/>
          <w:szCs w:val="40"/>
          <w:lang w:eastAsia="ru-RU"/>
        </w:rPr>
      </w:pPr>
    </w:p>
    <w:p w:rsidR="003157E0" w:rsidRPr="00842A89" w:rsidRDefault="003157E0" w:rsidP="003157E0">
      <w:pPr>
        <w:spacing w:after="16" w:line="248" w:lineRule="auto"/>
        <w:ind w:right="275"/>
        <w:jc w:val="center"/>
        <w:rPr>
          <w:rFonts w:ascii="Times New Roman" w:eastAsia="Times New Roman" w:hAnsi="Times New Roman" w:cs="Times New Roman"/>
          <w:b/>
          <w:iCs/>
          <w:color w:val="000000"/>
          <w:sz w:val="40"/>
          <w:szCs w:val="40"/>
          <w:lang w:eastAsia="ru-RU"/>
        </w:rPr>
      </w:pPr>
      <w:r w:rsidRPr="00842A89">
        <w:rPr>
          <w:rFonts w:ascii="Times New Roman" w:eastAsia="Times New Roman" w:hAnsi="Times New Roman" w:cs="Times New Roman"/>
          <w:b/>
          <w:iCs/>
          <w:color w:val="000000"/>
          <w:sz w:val="40"/>
          <w:szCs w:val="40"/>
          <w:lang w:eastAsia="ru-RU"/>
        </w:rPr>
        <w:t>Дополнительная общеразвивающая</w:t>
      </w:r>
    </w:p>
    <w:p w:rsidR="003157E0" w:rsidRPr="00842A89" w:rsidRDefault="003157E0" w:rsidP="003157E0">
      <w:pPr>
        <w:spacing w:after="16" w:line="248" w:lineRule="auto"/>
        <w:ind w:right="275"/>
        <w:jc w:val="center"/>
        <w:rPr>
          <w:rFonts w:ascii="Times New Roman" w:eastAsia="Times New Roman" w:hAnsi="Times New Roman" w:cs="Times New Roman"/>
          <w:b/>
          <w:iCs/>
          <w:color w:val="000000"/>
          <w:sz w:val="40"/>
          <w:szCs w:val="40"/>
          <w:lang w:eastAsia="ru-RU"/>
        </w:rPr>
      </w:pPr>
      <w:r w:rsidRPr="00842A89">
        <w:rPr>
          <w:rFonts w:ascii="Times New Roman" w:eastAsia="Times New Roman" w:hAnsi="Times New Roman" w:cs="Times New Roman"/>
          <w:b/>
          <w:iCs/>
          <w:color w:val="000000"/>
          <w:sz w:val="40"/>
          <w:szCs w:val="40"/>
          <w:lang w:eastAsia="ru-RU"/>
        </w:rPr>
        <w:t xml:space="preserve"> программа </w:t>
      </w:r>
    </w:p>
    <w:p w:rsidR="003157E0" w:rsidRPr="00842A89" w:rsidRDefault="003157E0" w:rsidP="003157E0">
      <w:pPr>
        <w:spacing w:after="16" w:line="248" w:lineRule="auto"/>
        <w:ind w:right="275"/>
        <w:jc w:val="center"/>
        <w:rPr>
          <w:rFonts w:ascii="Times New Roman" w:eastAsia="Times New Roman" w:hAnsi="Times New Roman" w:cs="Times New Roman"/>
          <w:b/>
          <w:bCs/>
          <w:color w:val="000000"/>
          <w:sz w:val="44"/>
          <w:szCs w:val="44"/>
          <w:lang w:eastAsia="ru-RU"/>
        </w:rPr>
      </w:pPr>
      <w:r w:rsidRPr="00842A89">
        <w:rPr>
          <w:rFonts w:ascii="Times New Roman" w:eastAsia="Times New Roman" w:hAnsi="Times New Roman" w:cs="Times New Roman"/>
          <w:b/>
          <w:bCs/>
          <w:color w:val="000000"/>
          <w:sz w:val="44"/>
          <w:szCs w:val="44"/>
          <w:lang w:eastAsia="ru-RU"/>
        </w:rPr>
        <w:t>«Арабский язык»</w:t>
      </w:r>
    </w:p>
    <w:p w:rsidR="003157E0" w:rsidRPr="00842A89" w:rsidRDefault="003157E0" w:rsidP="003157E0">
      <w:pPr>
        <w:spacing w:after="16" w:line="248" w:lineRule="auto"/>
        <w:ind w:right="275"/>
        <w:jc w:val="center"/>
        <w:rPr>
          <w:rFonts w:ascii="Times New Roman" w:eastAsia="Times New Roman" w:hAnsi="Times New Roman" w:cs="Times New Roman"/>
          <w:b/>
          <w:bCs/>
          <w:iCs/>
          <w:color w:val="000000"/>
          <w:sz w:val="24"/>
          <w:lang w:eastAsia="ru-RU"/>
        </w:rPr>
      </w:pPr>
    </w:p>
    <w:p w:rsidR="003157E0" w:rsidRPr="00842A89" w:rsidRDefault="003157E0" w:rsidP="003157E0">
      <w:pPr>
        <w:spacing w:after="16" w:line="248" w:lineRule="auto"/>
        <w:ind w:right="275"/>
        <w:jc w:val="center"/>
        <w:rPr>
          <w:rFonts w:ascii="Times New Roman" w:eastAsia="Times New Roman" w:hAnsi="Times New Roman" w:cs="Times New Roman"/>
          <w:color w:val="000000"/>
          <w:sz w:val="24"/>
          <w:lang w:eastAsia="ru-RU"/>
        </w:rPr>
      </w:pPr>
      <w:r w:rsidRPr="00842A89">
        <w:rPr>
          <w:rFonts w:ascii="Times New Roman" w:eastAsia="Times New Roman" w:hAnsi="Times New Roman" w:cs="Times New Roman"/>
          <w:b/>
          <w:bCs/>
          <w:iCs/>
          <w:color w:val="000000"/>
          <w:sz w:val="24"/>
          <w:lang w:eastAsia="ru-RU"/>
        </w:rPr>
        <w:t>Направленность</w:t>
      </w:r>
      <w:r w:rsidRPr="00842A89">
        <w:rPr>
          <w:rFonts w:ascii="Times New Roman" w:eastAsia="Times New Roman" w:hAnsi="Times New Roman" w:cs="Times New Roman"/>
          <w:color w:val="000000"/>
          <w:sz w:val="24"/>
          <w:lang w:eastAsia="ru-RU"/>
        </w:rPr>
        <w:t>: художественная</w:t>
      </w:r>
    </w:p>
    <w:p w:rsidR="003157E0" w:rsidRPr="00842A89" w:rsidRDefault="003157E0" w:rsidP="003157E0">
      <w:pPr>
        <w:spacing w:after="16" w:line="248" w:lineRule="auto"/>
        <w:ind w:right="275"/>
        <w:jc w:val="center"/>
        <w:rPr>
          <w:rFonts w:ascii="Times New Roman" w:eastAsia="Times New Roman" w:hAnsi="Times New Roman" w:cs="Times New Roman"/>
          <w:iCs/>
          <w:color w:val="000000"/>
          <w:sz w:val="24"/>
          <w:lang w:eastAsia="ru-RU"/>
        </w:rPr>
      </w:pPr>
      <w:r w:rsidRPr="00842A89">
        <w:rPr>
          <w:rFonts w:ascii="Times New Roman" w:eastAsia="Times New Roman" w:hAnsi="Times New Roman" w:cs="Times New Roman"/>
          <w:b/>
          <w:bCs/>
          <w:iCs/>
          <w:color w:val="000000"/>
          <w:sz w:val="24"/>
          <w:lang w:eastAsia="ru-RU"/>
        </w:rPr>
        <w:t xml:space="preserve">Уровень программы: </w:t>
      </w:r>
      <w:r w:rsidRPr="00842A89">
        <w:rPr>
          <w:rFonts w:ascii="Times New Roman" w:eastAsia="Times New Roman" w:hAnsi="Times New Roman" w:cs="Times New Roman"/>
          <w:iCs/>
          <w:color w:val="000000"/>
          <w:sz w:val="24"/>
          <w:lang w:eastAsia="ru-RU"/>
        </w:rPr>
        <w:t>базово - стартовый</w:t>
      </w:r>
    </w:p>
    <w:p w:rsidR="003157E0" w:rsidRPr="00842A89" w:rsidRDefault="003157E0" w:rsidP="003157E0">
      <w:pPr>
        <w:spacing w:after="16" w:line="248" w:lineRule="auto"/>
        <w:ind w:right="275"/>
        <w:jc w:val="center"/>
        <w:rPr>
          <w:rFonts w:ascii="Times New Roman" w:eastAsia="Times New Roman" w:hAnsi="Times New Roman" w:cs="Times New Roman"/>
          <w:color w:val="000000"/>
          <w:sz w:val="24"/>
          <w:lang w:eastAsia="ru-RU"/>
        </w:rPr>
      </w:pPr>
      <w:r w:rsidRPr="00842A89">
        <w:rPr>
          <w:rFonts w:ascii="Times New Roman" w:eastAsia="Times New Roman" w:hAnsi="Times New Roman" w:cs="Times New Roman"/>
          <w:b/>
          <w:bCs/>
          <w:iCs/>
          <w:color w:val="000000"/>
          <w:sz w:val="24"/>
          <w:lang w:eastAsia="ru-RU"/>
        </w:rPr>
        <w:t>Возраст учащихся</w:t>
      </w:r>
      <w:r w:rsidR="001C74CE">
        <w:rPr>
          <w:rFonts w:ascii="Times New Roman" w:eastAsia="Times New Roman" w:hAnsi="Times New Roman" w:cs="Times New Roman"/>
          <w:color w:val="000000"/>
          <w:sz w:val="24"/>
          <w:lang w:eastAsia="ru-RU"/>
        </w:rPr>
        <w:t>:5-18</w:t>
      </w:r>
      <w:r>
        <w:rPr>
          <w:rFonts w:ascii="Times New Roman" w:eastAsia="Times New Roman" w:hAnsi="Times New Roman" w:cs="Times New Roman"/>
          <w:color w:val="000000"/>
          <w:sz w:val="24"/>
          <w:lang w:eastAsia="ru-RU"/>
        </w:rPr>
        <w:t xml:space="preserve"> лет</w:t>
      </w:r>
    </w:p>
    <w:p w:rsidR="003157E0" w:rsidRPr="00842A89" w:rsidRDefault="003157E0" w:rsidP="003157E0">
      <w:pPr>
        <w:spacing w:after="16" w:line="248" w:lineRule="auto"/>
        <w:ind w:right="275"/>
        <w:jc w:val="center"/>
        <w:rPr>
          <w:rFonts w:ascii="Times New Roman" w:eastAsia="Times New Roman" w:hAnsi="Times New Roman" w:cs="Times New Roman"/>
          <w:color w:val="000000"/>
          <w:sz w:val="24"/>
          <w:lang w:eastAsia="ru-RU"/>
        </w:rPr>
      </w:pPr>
      <w:r w:rsidRPr="00842A89">
        <w:rPr>
          <w:rFonts w:ascii="Times New Roman" w:eastAsia="Times New Roman" w:hAnsi="Times New Roman" w:cs="Times New Roman"/>
          <w:b/>
          <w:bCs/>
          <w:iCs/>
          <w:color w:val="000000"/>
          <w:sz w:val="24"/>
          <w:lang w:eastAsia="ru-RU"/>
        </w:rPr>
        <w:t>Срок реализации:</w:t>
      </w:r>
      <w:r w:rsidRPr="00842A89">
        <w:rPr>
          <w:rFonts w:ascii="Times New Roman" w:eastAsia="Times New Roman" w:hAnsi="Times New Roman" w:cs="Times New Roman"/>
          <w:color w:val="000000"/>
          <w:sz w:val="24"/>
          <w:lang w:eastAsia="ru-RU"/>
        </w:rPr>
        <w:t>3 года</w:t>
      </w:r>
    </w:p>
    <w:p w:rsidR="003157E0" w:rsidRDefault="003157E0" w:rsidP="003157E0">
      <w:pPr>
        <w:spacing w:after="16" w:line="248" w:lineRule="auto"/>
        <w:ind w:right="275"/>
        <w:jc w:val="center"/>
        <w:rPr>
          <w:rFonts w:ascii="Times New Roman" w:eastAsia="Times New Roman" w:hAnsi="Times New Roman" w:cs="Times New Roman"/>
          <w:i/>
          <w:iCs/>
          <w:color w:val="000000"/>
          <w:sz w:val="28"/>
          <w:szCs w:val="28"/>
          <w:lang w:eastAsia="ru-RU"/>
        </w:rPr>
      </w:pPr>
    </w:p>
    <w:p w:rsidR="003157E0" w:rsidRDefault="003157E0" w:rsidP="003157E0">
      <w:pPr>
        <w:spacing w:after="16" w:line="248" w:lineRule="auto"/>
        <w:ind w:right="275"/>
        <w:jc w:val="center"/>
        <w:rPr>
          <w:rFonts w:ascii="Times New Roman" w:eastAsia="Times New Roman" w:hAnsi="Times New Roman" w:cs="Times New Roman"/>
          <w:i/>
          <w:iCs/>
          <w:color w:val="000000"/>
          <w:sz w:val="28"/>
          <w:szCs w:val="28"/>
          <w:lang w:eastAsia="ru-RU"/>
        </w:rPr>
      </w:pPr>
    </w:p>
    <w:p w:rsidR="00842A89" w:rsidRDefault="00842A89" w:rsidP="001C74CE">
      <w:pPr>
        <w:spacing w:after="16" w:line="248" w:lineRule="auto"/>
        <w:ind w:right="275"/>
        <w:rPr>
          <w:rFonts w:ascii="Times New Roman" w:eastAsia="Times New Roman" w:hAnsi="Times New Roman" w:cs="Times New Roman"/>
          <w:i/>
          <w:iCs/>
          <w:color w:val="000000"/>
          <w:sz w:val="28"/>
          <w:szCs w:val="28"/>
          <w:lang w:eastAsia="ru-RU"/>
        </w:rPr>
      </w:pPr>
    </w:p>
    <w:p w:rsidR="00842A89" w:rsidRDefault="00842A89" w:rsidP="00842A89">
      <w:pPr>
        <w:spacing w:after="16" w:line="248" w:lineRule="auto"/>
        <w:ind w:right="275"/>
        <w:jc w:val="center"/>
        <w:rPr>
          <w:rFonts w:ascii="Times New Roman" w:eastAsia="Times New Roman" w:hAnsi="Times New Roman" w:cs="Times New Roman"/>
          <w:i/>
          <w:iCs/>
          <w:color w:val="000000"/>
          <w:sz w:val="28"/>
          <w:szCs w:val="28"/>
          <w:lang w:eastAsia="ru-RU"/>
        </w:rPr>
      </w:pPr>
    </w:p>
    <w:p w:rsidR="00842A89" w:rsidRPr="00842A89" w:rsidRDefault="00842A89" w:rsidP="00842A89">
      <w:pPr>
        <w:spacing w:after="16" w:line="248" w:lineRule="auto"/>
        <w:ind w:right="275"/>
        <w:jc w:val="center"/>
        <w:rPr>
          <w:rFonts w:ascii="Times New Roman" w:eastAsia="Times New Roman" w:hAnsi="Times New Roman" w:cs="Times New Roman"/>
          <w:i/>
          <w:iCs/>
          <w:color w:val="000000"/>
          <w:sz w:val="28"/>
          <w:szCs w:val="28"/>
          <w:lang w:eastAsia="ru-RU"/>
        </w:rPr>
      </w:pPr>
    </w:p>
    <w:p w:rsidR="00842A89" w:rsidRPr="00842A89" w:rsidRDefault="00842A89" w:rsidP="00842A89">
      <w:pPr>
        <w:autoSpaceDE w:val="0"/>
        <w:autoSpaceDN w:val="0"/>
        <w:spacing w:after="16" w:line="248" w:lineRule="auto"/>
        <w:ind w:right="3"/>
        <w:jc w:val="center"/>
        <w:rPr>
          <w:rFonts w:ascii="Times New Roman" w:eastAsia="Times New Roman" w:hAnsi="Times New Roman" w:cs="Times New Roman"/>
          <w:b/>
          <w:bCs/>
          <w:color w:val="000000"/>
          <w:sz w:val="28"/>
          <w:szCs w:val="28"/>
        </w:rPr>
      </w:pPr>
    </w:p>
    <w:p w:rsidR="00842A89" w:rsidRPr="00842A89" w:rsidRDefault="00842A89" w:rsidP="00842A89">
      <w:pPr>
        <w:spacing w:after="16" w:line="248" w:lineRule="auto"/>
        <w:ind w:right="275"/>
        <w:jc w:val="right"/>
        <w:rPr>
          <w:rFonts w:ascii="Times New Roman" w:eastAsia="Times New Roman" w:hAnsi="Times New Roman" w:cs="Times New Roman"/>
          <w:b/>
          <w:bCs/>
          <w:color w:val="000000"/>
          <w:sz w:val="28"/>
          <w:szCs w:val="28"/>
          <w:lang w:eastAsia="ru-RU"/>
        </w:rPr>
      </w:pPr>
      <w:r w:rsidRPr="00842A89">
        <w:rPr>
          <w:rFonts w:ascii="Times New Roman" w:eastAsia="Times New Roman" w:hAnsi="Times New Roman" w:cs="Times New Roman"/>
          <w:b/>
          <w:bCs/>
          <w:color w:val="000000"/>
          <w:sz w:val="28"/>
          <w:szCs w:val="28"/>
          <w:lang w:eastAsia="ru-RU"/>
        </w:rPr>
        <w:t>Автор-составитель:</w:t>
      </w:r>
    </w:p>
    <w:p w:rsidR="00842A89" w:rsidRPr="00842A89" w:rsidRDefault="00842A89" w:rsidP="00842A89">
      <w:pPr>
        <w:spacing w:after="16" w:line="248" w:lineRule="auto"/>
        <w:ind w:right="275"/>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Магомедова Абдула Имамгазалиевич</w:t>
      </w:r>
      <w:r w:rsidRPr="00842A89">
        <w:rPr>
          <w:rFonts w:ascii="Times New Roman" w:eastAsia="Times New Roman" w:hAnsi="Times New Roman" w:cs="Times New Roman"/>
          <w:color w:val="000000"/>
          <w:sz w:val="28"/>
          <w:szCs w:val="28"/>
          <w:lang w:eastAsia="ru-RU"/>
        </w:rPr>
        <w:t>,</w:t>
      </w:r>
    </w:p>
    <w:p w:rsidR="00842A89" w:rsidRPr="00842A89" w:rsidRDefault="00842A89" w:rsidP="00842A89">
      <w:pPr>
        <w:spacing w:after="16" w:line="248" w:lineRule="auto"/>
        <w:ind w:right="275"/>
        <w:jc w:val="right"/>
        <w:rPr>
          <w:rFonts w:ascii="Times New Roman" w:eastAsia="Times New Roman" w:hAnsi="Times New Roman" w:cs="Times New Roman"/>
          <w:color w:val="000000"/>
          <w:sz w:val="28"/>
          <w:szCs w:val="28"/>
          <w:lang w:eastAsia="ru-RU"/>
        </w:rPr>
      </w:pPr>
      <w:r w:rsidRPr="00842A89">
        <w:rPr>
          <w:rFonts w:ascii="Times New Roman" w:eastAsia="Times New Roman" w:hAnsi="Times New Roman" w:cs="Times New Roman"/>
          <w:color w:val="000000"/>
          <w:sz w:val="28"/>
          <w:szCs w:val="28"/>
          <w:lang w:eastAsia="ru-RU"/>
        </w:rPr>
        <w:t xml:space="preserve">                                           педагог дополнительного образования </w:t>
      </w:r>
    </w:p>
    <w:p w:rsidR="00842A89" w:rsidRPr="00842A89" w:rsidRDefault="00842A89" w:rsidP="00842A89">
      <w:pPr>
        <w:spacing w:after="16" w:line="248" w:lineRule="auto"/>
        <w:ind w:right="275"/>
        <w:jc w:val="right"/>
        <w:rPr>
          <w:rFonts w:ascii="Times New Roman" w:eastAsia="Times New Roman" w:hAnsi="Times New Roman" w:cs="Times New Roman"/>
          <w:color w:val="000000"/>
          <w:sz w:val="28"/>
          <w:szCs w:val="28"/>
          <w:lang w:eastAsia="ru-RU"/>
        </w:rPr>
      </w:pPr>
      <w:r w:rsidRPr="00842A89">
        <w:rPr>
          <w:rFonts w:ascii="Times New Roman" w:eastAsia="Times New Roman" w:hAnsi="Times New Roman" w:cs="Times New Roman"/>
          <w:color w:val="000000"/>
          <w:sz w:val="28"/>
          <w:szCs w:val="28"/>
          <w:lang w:eastAsia="ru-RU"/>
        </w:rPr>
        <w:t>МБУ ДО «</w:t>
      </w:r>
      <w:proofErr w:type="gramStart"/>
      <w:r w:rsidRPr="00842A89">
        <w:rPr>
          <w:rFonts w:ascii="Times New Roman" w:eastAsia="Times New Roman" w:hAnsi="Times New Roman" w:cs="Times New Roman"/>
          <w:color w:val="000000"/>
          <w:sz w:val="28"/>
          <w:szCs w:val="28"/>
          <w:lang w:eastAsia="ru-RU"/>
        </w:rPr>
        <w:t>ЦДОД  ЧР</w:t>
      </w:r>
      <w:proofErr w:type="gramEnd"/>
      <w:r w:rsidRPr="00842A89">
        <w:rPr>
          <w:rFonts w:ascii="Times New Roman" w:eastAsia="Times New Roman" w:hAnsi="Times New Roman" w:cs="Times New Roman"/>
          <w:color w:val="000000"/>
          <w:sz w:val="28"/>
          <w:szCs w:val="28"/>
          <w:lang w:eastAsia="ru-RU"/>
        </w:rPr>
        <w:t>»</w:t>
      </w:r>
    </w:p>
    <w:p w:rsidR="00842A89" w:rsidRPr="00842A89" w:rsidRDefault="00842A89" w:rsidP="00842A89">
      <w:pPr>
        <w:autoSpaceDE w:val="0"/>
        <w:autoSpaceDN w:val="0"/>
        <w:spacing w:after="16" w:line="248" w:lineRule="auto"/>
        <w:ind w:right="6"/>
        <w:jc w:val="right"/>
        <w:rPr>
          <w:rFonts w:ascii="Times New Roman" w:eastAsia="Times New Roman" w:hAnsi="Times New Roman" w:cs="Times New Roman"/>
          <w:b/>
          <w:bCs/>
          <w:color w:val="000000"/>
          <w:sz w:val="28"/>
          <w:szCs w:val="28"/>
        </w:rPr>
      </w:pPr>
    </w:p>
    <w:p w:rsidR="00842A89" w:rsidRPr="00842A89" w:rsidRDefault="00842A89" w:rsidP="00842A89">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842A89" w:rsidRPr="00842A89" w:rsidRDefault="00842A89" w:rsidP="001C74CE">
      <w:pPr>
        <w:autoSpaceDE w:val="0"/>
        <w:autoSpaceDN w:val="0"/>
        <w:spacing w:after="16" w:line="248" w:lineRule="auto"/>
        <w:ind w:right="6"/>
        <w:rPr>
          <w:rFonts w:ascii="Times New Roman" w:eastAsia="Times New Roman" w:hAnsi="Times New Roman" w:cs="Times New Roman"/>
          <w:b/>
          <w:bCs/>
          <w:color w:val="000000"/>
          <w:sz w:val="28"/>
          <w:szCs w:val="28"/>
        </w:rPr>
      </w:pPr>
      <w:bookmarkStart w:id="0" w:name="_GoBack"/>
      <w:bookmarkEnd w:id="0"/>
    </w:p>
    <w:p w:rsidR="00842A89" w:rsidRPr="00842A89" w:rsidRDefault="00842A89" w:rsidP="00842A89">
      <w:pPr>
        <w:autoSpaceDE w:val="0"/>
        <w:autoSpaceDN w:val="0"/>
        <w:spacing w:after="16" w:line="248" w:lineRule="auto"/>
        <w:ind w:right="6"/>
        <w:jc w:val="center"/>
        <w:rPr>
          <w:rFonts w:ascii="Times New Roman" w:eastAsia="Times New Roman" w:hAnsi="Times New Roman" w:cs="Times New Roman"/>
          <w:b/>
          <w:bCs/>
          <w:color w:val="000000"/>
          <w:sz w:val="24"/>
        </w:rPr>
      </w:pPr>
    </w:p>
    <w:p w:rsidR="00842A89" w:rsidRPr="00842A89" w:rsidRDefault="001C74CE" w:rsidP="00842A89">
      <w:pPr>
        <w:autoSpaceDE w:val="0"/>
        <w:autoSpaceDN w:val="0"/>
        <w:spacing w:after="16" w:line="248" w:lineRule="auto"/>
        <w:ind w:right="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 Цуриб- 2023</w:t>
      </w:r>
      <w:r w:rsidR="00842A89" w:rsidRPr="00842A89">
        <w:rPr>
          <w:rFonts w:ascii="Times New Roman" w:eastAsia="Times New Roman" w:hAnsi="Times New Roman" w:cs="Times New Roman"/>
          <w:b/>
          <w:bCs/>
          <w:color w:val="000000"/>
          <w:sz w:val="28"/>
          <w:szCs w:val="28"/>
        </w:rPr>
        <w:t>г.</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b/>
          <w:bCs/>
          <w:color w:val="000000"/>
          <w:sz w:val="36"/>
          <w:szCs w:val="36"/>
          <w:lang w:eastAsia="ru-RU"/>
        </w:rPr>
        <w:t>Пояснительная записка</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 xml:space="preserve">Иностранный язык, в том числе арабский входит в общеобразовательную область </w:t>
      </w:r>
      <w:proofErr w:type="gramStart"/>
      <w:r w:rsidRPr="00842A89">
        <w:rPr>
          <w:rFonts w:ascii="Arial" w:eastAsia="Times New Roman" w:hAnsi="Arial" w:cs="Arial"/>
          <w:color w:val="000000"/>
          <w:sz w:val="27"/>
          <w:szCs w:val="27"/>
          <w:lang w:eastAsia="ru-RU"/>
        </w:rPr>
        <w:t>« Филология</w:t>
      </w:r>
      <w:proofErr w:type="gramEnd"/>
      <w:r w:rsidRPr="00842A89">
        <w:rPr>
          <w:rFonts w:ascii="Arial" w:eastAsia="Times New Roman" w:hAnsi="Arial" w:cs="Arial"/>
          <w:color w:val="000000"/>
          <w:sz w:val="27"/>
          <w:szCs w:val="27"/>
          <w:lang w:eastAsia="ru-RU"/>
        </w:rPr>
        <w:t>».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Данная программа дополнительного образования относится к культурологической направленности.</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 xml:space="preserve">В связи с ростом и укреплением международных связей нашего государства с другими странами владение иностранным языком, подрастающим поколением приобретает большое значение. Обучение иностранному языку призвано реализовывать основную стратегию образования – формирование всесторонне развитой личности. В настоящее время в лингвистике принято считать, что усвоение иностранного языка представляет собой процесс овладения языковой системой и приобщения к культуре </w:t>
      </w:r>
      <w:proofErr w:type="spellStart"/>
      <w:r w:rsidRPr="00842A89">
        <w:rPr>
          <w:rFonts w:ascii="Arial" w:eastAsia="Times New Roman" w:hAnsi="Arial" w:cs="Arial"/>
          <w:color w:val="000000"/>
          <w:sz w:val="27"/>
          <w:szCs w:val="27"/>
          <w:lang w:eastAsia="ru-RU"/>
        </w:rPr>
        <w:t>арабоязычного</w:t>
      </w:r>
      <w:proofErr w:type="spellEnd"/>
      <w:r w:rsidRPr="00842A89">
        <w:rPr>
          <w:rFonts w:ascii="Arial" w:eastAsia="Times New Roman" w:hAnsi="Arial" w:cs="Arial"/>
          <w:color w:val="000000"/>
          <w:sz w:val="27"/>
          <w:szCs w:val="27"/>
          <w:lang w:eastAsia="ru-RU"/>
        </w:rPr>
        <w:t xml:space="preserve"> народа.</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 соответствии с Конвенцией о правах ребенка дети имеют право на образование и полную подготовку к самостоятельной жизни в обществе, воспитание в духе мира, достоинства, толерантности, свободы, равенства и солидарности, на участие в общественной жизни. В целом,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 Личностное становление ребенка осуществляется в процессе его общения со взрослыми и другими детьми.</w:t>
      </w:r>
    </w:p>
    <w:p w:rsidR="00842A89" w:rsidRPr="00842A89" w:rsidRDefault="00842A89" w:rsidP="00842A89">
      <w:pPr>
        <w:shd w:val="clear" w:color="auto" w:fill="FFFFFF"/>
        <w:spacing w:after="0" w:line="294" w:lineRule="atLeast"/>
        <w:rPr>
          <w:rFonts w:ascii="Arial" w:eastAsia="Times New Roman" w:hAnsi="Arial" w:cs="Arial"/>
          <w:b/>
          <w:bCs/>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color w:val="000000"/>
          <w:sz w:val="27"/>
          <w:szCs w:val="27"/>
          <w:lang w:eastAsia="ru-RU"/>
        </w:rPr>
        <w:t>Цель:</w:t>
      </w:r>
      <w:r w:rsidRPr="00842A89">
        <w:rPr>
          <w:rFonts w:ascii="Arial" w:eastAsia="Times New Roman" w:hAnsi="Arial" w:cs="Arial"/>
          <w:color w:val="000000"/>
          <w:sz w:val="27"/>
          <w:szCs w:val="27"/>
          <w:lang w:eastAsia="ru-RU"/>
        </w:rPr>
        <w:t> развитие у детей лингвистических способностей, ознакомление их с арабским языком как средством общения с культурой арабских стран.</w:t>
      </w:r>
    </w:p>
    <w:p w:rsidR="00842A89" w:rsidRPr="00842A89" w:rsidRDefault="00842A89" w:rsidP="00842A89">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color w:val="000000"/>
          <w:sz w:val="27"/>
          <w:szCs w:val="27"/>
          <w:shd w:val="clear" w:color="auto" w:fill="FFFFFF"/>
          <w:lang w:eastAsia="ru-RU"/>
        </w:rPr>
        <w:t>Задачи:</w:t>
      </w:r>
    </w:p>
    <w:p w:rsidR="00842A89" w:rsidRPr="00842A89" w:rsidRDefault="00842A89" w:rsidP="00842A89">
      <w:pPr>
        <w:shd w:val="clear" w:color="auto" w:fill="FFFFFF"/>
        <w:spacing w:after="0" w:line="294" w:lineRule="atLeast"/>
        <w:rPr>
          <w:rFonts w:ascii="Arial" w:eastAsia="Times New Roman" w:hAnsi="Arial" w:cs="Arial"/>
          <w:color w:val="000000"/>
          <w:sz w:val="27"/>
          <w:szCs w:val="27"/>
          <w:lang w:eastAsia="ru-RU"/>
        </w:rPr>
      </w:pPr>
      <w:r w:rsidRPr="00842A89">
        <w:rPr>
          <w:rFonts w:ascii="Arial" w:eastAsia="Times New Roman" w:hAnsi="Arial" w:cs="Arial"/>
          <w:i/>
          <w:iCs/>
          <w:color w:val="000000"/>
          <w:sz w:val="27"/>
          <w:szCs w:val="27"/>
          <w:lang w:eastAsia="ru-RU"/>
        </w:rPr>
        <w:t>Обучающие</w:t>
      </w:r>
      <w:r w:rsidRPr="00842A89">
        <w:rPr>
          <w:rFonts w:ascii="Arial" w:eastAsia="Times New Roman" w:hAnsi="Arial" w:cs="Arial"/>
          <w:color w:val="000000"/>
          <w:sz w:val="27"/>
          <w:szCs w:val="27"/>
          <w:lang w:eastAsia="ru-RU"/>
        </w:rPr>
        <w:t>:</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освоение детьми первичных сведений об изучаемом языке;</w:t>
      </w:r>
    </w:p>
    <w:p w:rsidR="00842A89" w:rsidRPr="00842A89" w:rsidRDefault="00842A89" w:rsidP="00842A89">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обучение пониманию;</w:t>
      </w:r>
    </w:p>
    <w:p w:rsidR="00842A89" w:rsidRPr="00842A89" w:rsidRDefault="00842A89" w:rsidP="00842A89">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обучение говорению;</w:t>
      </w:r>
    </w:p>
    <w:p w:rsidR="00842A89" w:rsidRPr="00842A89" w:rsidRDefault="00842A89" w:rsidP="00842A89">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научить основам грамматики;</w:t>
      </w:r>
    </w:p>
    <w:p w:rsidR="00842A89" w:rsidRPr="00842A89" w:rsidRDefault="00842A89" w:rsidP="00842A89">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формирование позитивного отношения к языку.</w:t>
      </w:r>
    </w:p>
    <w:p w:rsidR="00842A89" w:rsidRPr="00842A89" w:rsidRDefault="00842A89" w:rsidP="00842A89">
      <w:pPr>
        <w:shd w:val="clear" w:color="auto" w:fill="FFFFFF"/>
        <w:spacing w:after="0" w:line="294" w:lineRule="atLeast"/>
        <w:rPr>
          <w:rFonts w:ascii="Arial" w:eastAsia="Times New Roman" w:hAnsi="Arial" w:cs="Arial"/>
          <w:i/>
          <w:iCs/>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i/>
          <w:iCs/>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7"/>
          <w:szCs w:val="27"/>
          <w:lang w:eastAsia="ru-RU"/>
        </w:rPr>
      </w:pPr>
      <w:r w:rsidRPr="00842A89">
        <w:rPr>
          <w:rFonts w:ascii="Arial" w:eastAsia="Times New Roman" w:hAnsi="Arial" w:cs="Arial"/>
          <w:i/>
          <w:iCs/>
          <w:color w:val="000000"/>
          <w:sz w:val="27"/>
          <w:szCs w:val="27"/>
          <w:lang w:eastAsia="ru-RU"/>
        </w:rPr>
        <w:t>Развивающие</w:t>
      </w:r>
      <w:r w:rsidRPr="00842A89">
        <w:rPr>
          <w:rFonts w:ascii="Arial" w:eastAsia="Times New Roman" w:hAnsi="Arial" w:cs="Arial"/>
          <w:color w:val="000000"/>
          <w:sz w:val="27"/>
          <w:szCs w:val="27"/>
          <w:lang w:eastAsia="ru-RU"/>
        </w:rPr>
        <w:t>:</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научить детей сосредоточено работать;</w:t>
      </w:r>
    </w:p>
    <w:p w:rsidR="00842A89" w:rsidRPr="00842A89" w:rsidRDefault="00842A89" w:rsidP="00842A89">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улучшить память;</w:t>
      </w:r>
    </w:p>
    <w:p w:rsidR="00842A89" w:rsidRPr="00842A89" w:rsidRDefault="00842A89" w:rsidP="00842A89">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lastRenderedPageBreak/>
        <w:t>развивать мышление;</w:t>
      </w:r>
    </w:p>
    <w:p w:rsidR="00842A89" w:rsidRPr="00842A89" w:rsidRDefault="00842A89" w:rsidP="00842A89">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развивать воображение;</w:t>
      </w:r>
    </w:p>
    <w:p w:rsidR="00842A89" w:rsidRPr="00842A89" w:rsidRDefault="00842A89" w:rsidP="00842A89">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развивать эмоциональные возможности и творческие способности детей;</w:t>
      </w:r>
    </w:p>
    <w:p w:rsidR="00842A89" w:rsidRPr="00842A89" w:rsidRDefault="00842A89" w:rsidP="00842A89">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развивать языковые способности.</w:t>
      </w:r>
    </w:p>
    <w:p w:rsidR="00842A89" w:rsidRPr="00842A89" w:rsidRDefault="00842A89" w:rsidP="00842A89">
      <w:pPr>
        <w:shd w:val="clear" w:color="auto" w:fill="FFFFFF"/>
        <w:spacing w:after="0" w:line="294" w:lineRule="atLeast"/>
        <w:rPr>
          <w:rFonts w:ascii="Arial" w:eastAsia="Times New Roman" w:hAnsi="Arial" w:cs="Arial"/>
          <w:i/>
          <w:iCs/>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7"/>
          <w:szCs w:val="27"/>
          <w:lang w:eastAsia="ru-RU"/>
        </w:rPr>
      </w:pPr>
      <w:r w:rsidRPr="00842A89">
        <w:rPr>
          <w:rFonts w:ascii="Arial" w:eastAsia="Times New Roman" w:hAnsi="Arial" w:cs="Arial"/>
          <w:i/>
          <w:iCs/>
          <w:color w:val="000000"/>
          <w:sz w:val="27"/>
          <w:szCs w:val="27"/>
          <w:lang w:eastAsia="ru-RU"/>
        </w:rPr>
        <w:t>Воспитательные</w:t>
      </w:r>
      <w:r w:rsidRPr="00842A89">
        <w:rPr>
          <w:rFonts w:ascii="Arial" w:eastAsia="Times New Roman" w:hAnsi="Arial" w:cs="Arial"/>
          <w:color w:val="000000"/>
          <w:sz w:val="27"/>
          <w:szCs w:val="27"/>
          <w:lang w:eastAsia="ru-RU"/>
        </w:rPr>
        <w:t>:</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выработка навыков работы в коллективе;</w:t>
      </w:r>
    </w:p>
    <w:p w:rsidR="00842A89" w:rsidRPr="00842A89" w:rsidRDefault="00842A89" w:rsidP="00842A89">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развитие интереса к изучению арабского языка;</w:t>
      </w:r>
    </w:p>
    <w:p w:rsidR="00842A89" w:rsidRPr="00842A89" w:rsidRDefault="00842A89" w:rsidP="00842A89">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формирование трудолюбия, ответственности.</w:t>
      </w:r>
    </w:p>
    <w:p w:rsidR="00842A89" w:rsidRPr="00842A89" w:rsidRDefault="00842A89" w:rsidP="00842A89">
      <w:pPr>
        <w:shd w:val="clear" w:color="auto" w:fill="FFFFFF"/>
        <w:spacing w:after="0" w:line="294" w:lineRule="atLeast"/>
        <w:rPr>
          <w:rFonts w:ascii="Arial" w:eastAsia="Times New Roman" w:hAnsi="Arial" w:cs="Arial"/>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Возраст обучающихся – 5–18 лет. Программа рассчитана на 3 года обучения.</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Учебные занятия проводятся по подгруппам 6 раз в неделю по 2 часа. Такой режим занятий обусловлен возрастной спецификой обучающихся.</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Занятия обычно начинаются с фонетической зарядки (5-6 минут), которая помогает настроить органы речи на произношение арабских звуков, слов, фраз. Их отработка происходит путем повторения (хором и индивидуально) за преподавателем или лингафонной аппаратурой. Работа над звуковой культурой речи идет на протяжении всего занятия, не ограничиваясь фонетической зарядкой, при этом нами используется следующий игровой прием: многие звуки в сознании ребенка связываются со сказочными образами или знакомыми животными.</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 xml:space="preserve">Важным этапом во время занятия является формирование словарного запаса из наиболее часто встречающихся в языке слов, легко сочетающихся </w:t>
      </w:r>
      <w:proofErr w:type="gramStart"/>
      <w:r w:rsidRPr="00842A89">
        <w:rPr>
          <w:rFonts w:ascii="Arial" w:eastAsia="Times New Roman" w:hAnsi="Arial" w:cs="Arial"/>
          <w:color w:val="000000"/>
          <w:sz w:val="27"/>
          <w:szCs w:val="27"/>
          <w:lang w:eastAsia="ru-RU"/>
        </w:rPr>
        <w:t>с</w:t>
      </w:r>
      <w:proofErr w:type="gramEnd"/>
      <w:r w:rsidRPr="00842A89">
        <w:rPr>
          <w:rFonts w:ascii="Arial" w:eastAsia="Times New Roman" w:hAnsi="Arial" w:cs="Arial"/>
          <w:color w:val="000000"/>
          <w:sz w:val="27"/>
          <w:szCs w:val="27"/>
          <w:lang w:eastAsia="ru-RU"/>
        </w:rPr>
        <w:t xml:space="preserve"> другими словами. Активизация лексики, усвоенной на предыдущих занятиях, проводится обычно после фонетической зарядки. В зависимости от содержания материала она проходит в форме ответов на вопросы преподавателя, игр, работы с картинами, что способствует приобретению навыков использования лексики в речевой деятельности. Введение новой лексики проводится после закрепления знаний, полученных на предыдущих занятиях. Для знакомства с глаголами наиболее приемлемы подвижные игры.</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Работа по овладению основами грамматики предусматривает выполнение разнообразных коммуникативных упражнений, сюжетно-ролевых игр.</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Чтобы повысить интерес детей к изучению арабского языка, заучиваем наизусть стихи, песни, считалки и т.д., что, помимо расширения словарного запаса, позволяет детям сменить вид деятельности.</w:t>
      </w:r>
    </w:p>
    <w:p w:rsidR="00842A89" w:rsidRPr="00842A89" w:rsidRDefault="00842A89" w:rsidP="00842A89">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i/>
          <w:iCs/>
          <w:color w:val="000000"/>
          <w:sz w:val="27"/>
          <w:szCs w:val="27"/>
          <w:shd w:val="clear" w:color="auto" w:fill="FFFFFF"/>
          <w:lang w:eastAsia="ru-RU"/>
        </w:rPr>
        <w:t>Ожидаемые результаты и способы их проверки</w:t>
      </w:r>
    </w:p>
    <w:p w:rsidR="00842A89" w:rsidRPr="00842A89" w:rsidRDefault="00842A89" w:rsidP="00842A89">
      <w:pPr>
        <w:shd w:val="clear" w:color="auto" w:fill="FFFFFF"/>
        <w:spacing w:after="0" w:line="294" w:lineRule="atLeast"/>
        <w:rPr>
          <w:rFonts w:ascii="Arial" w:eastAsia="Times New Roman" w:hAnsi="Arial" w:cs="Arial"/>
          <w:i/>
          <w:i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i/>
          <w:iCs/>
          <w:color w:val="000000"/>
          <w:sz w:val="27"/>
          <w:szCs w:val="27"/>
          <w:shd w:val="clear" w:color="auto" w:fill="FFFFFF"/>
          <w:lang w:eastAsia="ru-RU"/>
        </w:rPr>
      </w:pPr>
      <w:r w:rsidRPr="00842A89">
        <w:rPr>
          <w:rFonts w:ascii="Arial" w:eastAsia="Times New Roman" w:hAnsi="Arial" w:cs="Arial"/>
          <w:i/>
          <w:iCs/>
          <w:color w:val="000000"/>
          <w:sz w:val="27"/>
          <w:szCs w:val="27"/>
          <w:shd w:val="clear" w:color="auto" w:fill="FFFFFF"/>
          <w:lang w:eastAsia="ru-RU"/>
        </w:rPr>
        <w:t>По окончании 1-го года обучения дети будут:</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правильно произносить большинство звуков арабского языка;</w:t>
      </w:r>
    </w:p>
    <w:p w:rsidR="00842A89" w:rsidRPr="00842A89" w:rsidRDefault="00842A89" w:rsidP="00842A89">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знать и активно использовать в речи по 10 слов основных базовых тем программы:</w:t>
      </w:r>
    </w:p>
    <w:p w:rsidR="00842A89" w:rsidRPr="00842A89" w:rsidRDefault="00842A89" w:rsidP="00842A89">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lastRenderedPageBreak/>
        <w:t>отвечать на вопросы о себе, об игрушке, о животном;</w:t>
      </w:r>
    </w:p>
    <w:p w:rsidR="00842A89" w:rsidRPr="00842A89" w:rsidRDefault="00842A89" w:rsidP="00842A89">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уметь здороваться, благодарить, прощаться;</w:t>
      </w:r>
    </w:p>
    <w:p w:rsidR="00842A89" w:rsidRPr="00842A89" w:rsidRDefault="00842A89" w:rsidP="00842A89">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воспроизводить знакомые стихи, рифмовки;</w:t>
      </w:r>
    </w:p>
    <w:p w:rsidR="00842A89" w:rsidRPr="00842A89" w:rsidRDefault="00842A89" w:rsidP="00842A89">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знать алфавит.</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br/>
      </w:r>
      <w:r w:rsidRPr="00842A89">
        <w:rPr>
          <w:rFonts w:ascii="Arial" w:eastAsia="Times New Roman" w:hAnsi="Arial" w:cs="Arial"/>
          <w:i/>
          <w:iCs/>
          <w:color w:val="000000"/>
          <w:sz w:val="27"/>
          <w:szCs w:val="27"/>
          <w:shd w:val="clear" w:color="auto" w:fill="FFFFFF"/>
          <w:lang w:eastAsia="ru-RU"/>
        </w:rPr>
        <w:t>По окончании 2-го года обучения дети будут;</w:t>
      </w:r>
    </w:p>
    <w:p w:rsidR="00842A89" w:rsidRPr="00842A89" w:rsidRDefault="00842A89" w:rsidP="00842A89">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знать и активно использовать в речи по 10-15 слов основных темах программы;</w:t>
      </w:r>
    </w:p>
    <w:p w:rsidR="00842A89" w:rsidRPr="00842A89" w:rsidRDefault="00842A89" w:rsidP="00842A89">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уметь самостоятельно строить простые предложения, отвечать на вопросы;</w:t>
      </w:r>
    </w:p>
    <w:p w:rsidR="00842A89" w:rsidRPr="00842A89" w:rsidRDefault="00842A89" w:rsidP="00842A89">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употреблять в речи притяжательные местоимения, предлоги, артикли;</w:t>
      </w:r>
    </w:p>
    <w:p w:rsidR="00842A89" w:rsidRPr="00842A89" w:rsidRDefault="00842A89" w:rsidP="00842A89">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знать и уметь читать знаки транскрипции;</w:t>
      </w:r>
    </w:p>
    <w:p w:rsidR="00842A89" w:rsidRPr="00842A89" w:rsidRDefault="00842A89" w:rsidP="00842A89">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читать простые предложения;</w:t>
      </w:r>
    </w:p>
    <w:p w:rsidR="00842A89" w:rsidRPr="00842A89" w:rsidRDefault="00842A89" w:rsidP="00842A89">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переводить несложные тексты.</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i/>
          <w:iCs/>
          <w:color w:val="000000"/>
          <w:sz w:val="27"/>
          <w:szCs w:val="27"/>
          <w:shd w:val="clear" w:color="auto" w:fill="FFFFFF"/>
          <w:lang w:eastAsia="ru-RU"/>
        </w:rPr>
        <w:t>По окончании 3 –его года обучения дети будут:</w:t>
      </w:r>
    </w:p>
    <w:p w:rsidR="00842A89" w:rsidRPr="00842A89" w:rsidRDefault="00842A89" w:rsidP="00842A89">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читать несложные тексты;</w:t>
      </w:r>
    </w:p>
    <w:p w:rsidR="00842A89" w:rsidRPr="00842A89" w:rsidRDefault="00842A89" w:rsidP="00842A89">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составлять в устной и письменной форме тексты;</w:t>
      </w:r>
    </w:p>
    <w:p w:rsidR="00842A89" w:rsidRPr="00842A89" w:rsidRDefault="00842A89" w:rsidP="00842A89">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вести диалог на определенные темы;</w:t>
      </w:r>
    </w:p>
    <w:p w:rsidR="00842A89" w:rsidRPr="00842A89" w:rsidRDefault="00842A89" w:rsidP="00842A89">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знать и активно использовать в речи по 10–15 слов основных темах программы.</w:t>
      </w:r>
    </w:p>
    <w:p w:rsidR="00842A89" w:rsidRPr="00842A89" w:rsidRDefault="00842A89" w:rsidP="00842A89">
      <w:pPr>
        <w:shd w:val="clear" w:color="auto" w:fill="FFFFFF"/>
        <w:spacing w:after="0" w:line="294" w:lineRule="atLeast"/>
        <w:rPr>
          <w:rFonts w:ascii="Arial" w:eastAsia="Times New Roman" w:hAnsi="Arial" w:cs="Arial"/>
          <w:b/>
          <w:bCs/>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color w:val="000000"/>
          <w:sz w:val="27"/>
          <w:szCs w:val="27"/>
          <w:lang w:eastAsia="ru-RU"/>
        </w:rPr>
        <w:t>Содержание программы дополнительного образования</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Содержание обучения арабскому языку отвечает следующим требованиям:</w:t>
      </w:r>
    </w:p>
    <w:p w:rsidR="00842A89" w:rsidRPr="00842A89" w:rsidRDefault="00842A89" w:rsidP="00842A89">
      <w:pPr>
        <w:numPr>
          <w:ilvl w:val="0"/>
          <w:numId w:val="7"/>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оно должно вызвать интерес у детей и положительно воздействовать на их эмоции, развивать их воображение, любознательность и креативность;</w:t>
      </w:r>
    </w:p>
    <w:p w:rsidR="00842A89" w:rsidRPr="00842A89" w:rsidRDefault="00842A89" w:rsidP="00842A89">
      <w:pPr>
        <w:numPr>
          <w:ilvl w:val="0"/>
          <w:numId w:val="7"/>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открыть обучающемуся доступ к культуре и традициям другого народа по средствам знакомства с повседневной жизнью их сверстников в стране изучаемого языка.</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br/>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br/>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br/>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94" w:lineRule="atLeast"/>
        <w:jc w:val="center"/>
        <w:rPr>
          <w:rFonts w:ascii="Arial" w:eastAsia="Times New Roman" w:hAnsi="Arial" w:cs="Arial"/>
          <w:color w:val="000000"/>
          <w:sz w:val="21"/>
          <w:szCs w:val="21"/>
          <w:lang w:eastAsia="ru-RU"/>
        </w:rPr>
      </w:pPr>
      <w:r w:rsidRPr="00842A89">
        <w:rPr>
          <w:rFonts w:ascii="Arial" w:eastAsia="Times New Roman" w:hAnsi="Arial" w:cs="Arial"/>
          <w:b/>
          <w:bCs/>
          <w:color w:val="333333"/>
          <w:sz w:val="36"/>
          <w:szCs w:val="36"/>
          <w:shd w:val="clear" w:color="auto" w:fill="FFFFFF"/>
          <w:lang w:eastAsia="ru-RU"/>
        </w:rPr>
        <w:t>Учебно-</w:t>
      </w:r>
      <w:proofErr w:type="spellStart"/>
      <w:r w:rsidRPr="00842A89">
        <w:rPr>
          <w:rFonts w:ascii="Arial" w:eastAsia="Times New Roman" w:hAnsi="Arial" w:cs="Arial"/>
          <w:b/>
          <w:bCs/>
          <w:color w:val="333333"/>
          <w:sz w:val="36"/>
          <w:szCs w:val="36"/>
          <w:shd w:val="clear" w:color="auto" w:fill="FFFFFF"/>
          <w:lang w:eastAsia="ru-RU"/>
        </w:rPr>
        <w:t>тематическиие</w:t>
      </w:r>
      <w:proofErr w:type="spellEnd"/>
      <w:r w:rsidRPr="00842A89">
        <w:rPr>
          <w:rFonts w:ascii="Arial" w:eastAsia="Times New Roman" w:hAnsi="Arial" w:cs="Arial"/>
          <w:b/>
          <w:bCs/>
          <w:color w:val="333333"/>
          <w:sz w:val="36"/>
          <w:szCs w:val="36"/>
          <w:shd w:val="clear" w:color="auto" w:fill="FFFFFF"/>
          <w:lang w:eastAsia="ru-RU"/>
        </w:rPr>
        <w:t xml:space="preserve"> планы</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b/>
          <w:bCs/>
          <w:color w:val="000000"/>
          <w:sz w:val="21"/>
          <w:szCs w:val="21"/>
          <w:lang w:eastAsia="ru-RU"/>
        </w:rPr>
        <w:t>УЧЕБНО-ТЕМАТИЧЕСКИЙ ПЛАН</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 xml:space="preserve"> (18 часов в неделю)</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b/>
          <w:bCs/>
          <w:color w:val="000000"/>
          <w:sz w:val="32"/>
          <w:szCs w:val="32"/>
          <w:lang w:eastAsia="ru-RU"/>
        </w:rPr>
        <w:t>Темы учебной программы</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numPr>
          <w:ilvl w:val="0"/>
          <w:numId w:val="8"/>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b/>
          <w:bCs/>
          <w:color w:val="000000"/>
          <w:sz w:val="21"/>
          <w:szCs w:val="21"/>
          <w:lang w:eastAsia="ru-RU"/>
        </w:rPr>
        <w:lastRenderedPageBreak/>
        <w:t>Вводное занятие.</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b/>
          <w:color w:val="000000"/>
          <w:sz w:val="21"/>
          <w:szCs w:val="21"/>
          <w:lang w:eastAsia="ru-RU"/>
        </w:rPr>
      </w:pPr>
      <w:r w:rsidRPr="00842A89">
        <w:rPr>
          <w:rFonts w:ascii="Arial" w:eastAsia="Times New Roman" w:hAnsi="Arial" w:cs="Arial"/>
          <w:b/>
          <w:color w:val="000000"/>
          <w:sz w:val="21"/>
          <w:szCs w:val="21"/>
          <w:lang w:eastAsia="ru-RU"/>
        </w:rPr>
        <w:t>кол-во часов                                                       18</w:t>
      </w:r>
    </w:p>
    <w:p w:rsidR="00842A89" w:rsidRPr="00842A89" w:rsidRDefault="00842A89" w:rsidP="00842A89">
      <w:pPr>
        <w:shd w:val="clear" w:color="auto" w:fill="FFFFFF"/>
        <w:spacing w:after="0" w:line="240" w:lineRule="auto"/>
        <w:rPr>
          <w:rFonts w:ascii="Arial" w:eastAsia="Times New Roman" w:hAnsi="Arial" w:cs="Arial"/>
          <w:b/>
          <w:color w:val="000000"/>
          <w:sz w:val="21"/>
          <w:szCs w:val="21"/>
          <w:lang w:eastAsia="ru-RU"/>
        </w:rPr>
      </w:pPr>
      <w:r w:rsidRPr="00842A89">
        <w:rPr>
          <w:rFonts w:ascii="Arial" w:eastAsia="Times New Roman" w:hAnsi="Arial" w:cs="Arial"/>
          <w:b/>
          <w:bCs/>
          <w:color w:val="000000"/>
          <w:sz w:val="21"/>
          <w:szCs w:val="21"/>
          <w:lang w:eastAsia="ru-RU"/>
        </w:rPr>
        <w:t>Теория</w:t>
      </w:r>
      <w:r w:rsidRPr="00842A89">
        <w:rPr>
          <w:rFonts w:ascii="Arial" w:eastAsia="Times New Roman" w:hAnsi="Arial" w:cs="Arial"/>
          <w:b/>
          <w:color w:val="000000"/>
          <w:sz w:val="21"/>
          <w:szCs w:val="21"/>
          <w:lang w:eastAsia="ru-RU"/>
        </w:rPr>
        <w:t xml:space="preserve">                                                                  9</w:t>
      </w:r>
    </w:p>
    <w:p w:rsidR="00842A89" w:rsidRPr="00842A89" w:rsidRDefault="00842A89" w:rsidP="00842A89">
      <w:pPr>
        <w:shd w:val="clear" w:color="auto" w:fill="FFFFFF"/>
        <w:spacing w:after="0" w:line="240" w:lineRule="auto"/>
        <w:rPr>
          <w:rFonts w:ascii="Arial" w:eastAsia="Times New Roman" w:hAnsi="Arial" w:cs="Arial"/>
          <w:b/>
          <w:color w:val="000000"/>
          <w:sz w:val="21"/>
          <w:szCs w:val="21"/>
          <w:lang w:eastAsia="ru-RU"/>
        </w:rPr>
      </w:pPr>
      <w:r w:rsidRPr="00842A89">
        <w:rPr>
          <w:rFonts w:ascii="Arial" w:eastAsia="Times New Roman" w:hAnsi="Arial" w:cs="Arial"/>
          <w:b/>
          <w:bCs/>
          <w:color w:val="000000"/>
          <w:sz w:val="21"/>
          <w:szCs w:val="21"/>
          <w:lang w:eastAsia="ru-RU"/>
        </w:rPr>
        <w:t>Практика</w:t>
      </w:r>
      <w:r w:rsidRPr="00842A89">
        <w:rPr>
          <w:rFonts w:ascii="Arial" w:eastAsia="Times New Roman" w:hAnsi="Arial" w:cs="Arial"/>
          <w:b/>
          <w:color w:val="000000"/>
          <w:sz w:val="21"/>
          <w:szCs w:val="21"/>
          <w:lang w:eastAsia="ru-RU"/>
        </w:rPr>
        <w:t xml:space="preserve">                                                               9</w:t>
      </w:r>
    </w:p>
    <w:p w:rsidR="00842A89" w:rsidRPr="00842A89" w:rsidRDefault="00842A89" w:rsidP="00842A89">
      <w:pPr>
        <w:numPr>
          <w:ilvl w:val="0"/>
          <w:numId w:val="9"/>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b/>
          <w:bCs/>
          <w:color w:val="000000"/>
          <w:sz w:val="21"/>
          <w:szCs w:val="21"/>
          <w:lang w:eastAsia="ru-RU"/>
        </w:rPr>
        <w:t>Изучение алфавита.</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Название букв. Понятие «буква-звук».</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 минут</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 xml:space="preserve">                                                                              45</w:t>
      </w:r>
    </w:p>
    <w:p w:rsidR="00842A89" w:rsidRPr="00842A89" w:rsidRDefault="00842A89" w:rsidP="00842A89">
      <w:pPr>
        <w:numPr>
          <w:ilvl w:val="0"/>
          <w:numId w:val="10"/>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b/>
          <w:bCs/>
          <w:color w:val="000000"/>
          <w:sz w:val="21"/>
          <w:szCs w:val="21"/>
          <w:lang w:eastAsia="ru-RU"/>
        </w:rPr>
        <w:t>Основной этап (книга для учащихся 1ч. и книга для учителя 1ч.);</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numPr>
          <w:ilvl w:val="0"/>
          <w:numId w:val="11"/>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Знакомство. Существительные по теме.</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2"/>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Семья. Члены семьи (мама, папа, бабушка, брат и т.п.). Рассказ о составе семьи, о родственниках.</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3"/>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Жилье. Название комнат, частей дома, квартиры. Предметы мебели, место расположения. Прилагательные и сочетание их с существительными. Рассказ «Здесь я живу».</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ind w:left="360"/>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Транспорт.</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4"/>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Выходной день. Распорядок дня. Любимое занятие. Рассказы-описания по картинкам. Действия в течение дня.</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5"/>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Досуг. Основные глаголы</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6"/>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Еда и продукты питания.</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 xml:space="preserve">                                                                              45</w:t>
      </w:r>
    </w:p>
    <w:p w:rsidR="00842A89" w:rsidRPr="00842A89" w:rsidRDefault="00842A89" w:rsidP="00842A89">
      <w:pPr>
        <w:numPr>
          <w:ilvl w:val="0"/>
          <w:numId w:val="17"/>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Ежедневная пятничная и праздничные молитвы.</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8"/>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lastRenderedPageBreak/>
        <w:t>Разговор об университете.</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19"/>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Работа.</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20"/>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Рассказ о своей профессии.</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21"/>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Совершение покупок.</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22"/>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Приветствие, беседа о продаваемых товарах, вежливая просьба, вежливый ответ, вопрос о цене.</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23"/>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Времена года и погода.</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24"/>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Разговор по телефону.</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numPr>
          <w:ilvl w:val="0"/>
          <w:numId w:val="25"/>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4"/>
          <w:szCs w:val="24"/>
          <w:lang w:eastAsia="ru-RU"/>
        </w:rPr>
        <w:t>Выражение удовлетворения.</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45</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20контрольные тесты через каждые 2 блока</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numPr>
          <w:ilvl w:val="0"/>
          <w:numId w:val="26"/>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Повторение</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numPr>
          <w:ilvl w:val="0"/>
          <w:numId w:val="27"/>
        </w:num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Резерв</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t>90</w:t>
      </w: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b/>
          <w:bCs/>
          <w:color w:val="000000"/>
          <w:sz w:val="21"/>
          <w:szCs w:val="21"/>
          <w:lang w:eastAsia="ru-RU"/>
        </w:rPr>
        <w:t xml:space="preserve">Итого:736 </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r w:rsidRPr="00842A89">
        <w:rPr>
          <w:rFonts w:ascii="Arial" w:eastAsia="Times New Roman" w:hAnsi="Arial" w:cs="Arial"/>
          <w:color w:val="000000"/>
          <w:sz w:val="21"/>
          <w:szCs w:val="21"/>
          <w:lang w:eastAsia="ru-RU"/>
        </w:rPr>
        <w:br/>
      </w:r>
      <w:r w:rsidRPr="00842A89">
        <w:rPr>
          <w:rFonts w:ascii="Arial" w:eastAsia="Times New Roman" w:hAnsi="Arial" w:cs="Arial"/>
          <w:color w:val="000000"/>
          <w:sz w:val="27"/>
          <w:szCs w:val="27"/>
          <w:lang w:eastAsia="ru-RU"/>
        </w:rPr>
        <w:t xml:space="preserve">В системе обучения детей арабскому языку большая роль отводится контролю за </w:t>
      </w:r>
      <w:r w:rsidRPr="00842A89">
        <w:rPr>
          <w:rFonts w:ascii="Arial" w:eastAsia="Times New Roman" w:hAnsi="Arial" w:cs="Arial"/>
          <w:color w:val="000000"/>
          <w:sz w:val="27"/>
          <w:szCs w:val="27"/>
          <w:lang w:eastAsia="ru-RU"/>
        </w:rPr>
        <w:lastRenderedPageBreak/>
        <w:t>усвоением знаний учащимися, определению результативности и выбору методов определения результатов.</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 программе предусмотрены две основные формы контроля: текущий и итоговый контроль.</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 ходе текущего контроля проверяется, каков объем усвоенного лексического материала. Контроль осуществляется во время игр (дидактических, сюжетных), </w:t>
      </w:r>
      <w:r w:rsidRPr="00842A89">
        <w:rPr>
          <w:rFonts w:ascii="Arial" w:eastAsia="Times New Roman" w:hAnsi="Arial" w:cs="Arial"/>
          <w:i/>
          <w:iCs/>
          <w:color w:val="000000"/>
          <w:sz w:val="27"/>
          <w:szCs w:val="27"/>
          <w:lang w:eastAsia="ru-RU"/>
        </w:rPr>
        <w:t>в </w:t>
      </w:r>
      <w:r w:rsidRPr="00842A89">
        <w:rPr>
          <w:rFonts w:ascii="Arial" w:eastAsia="Times New Roman" w:hAnsi="Arial" w:cs="Arial"/>
          <w:color w:val="000000"/>
          <w:sz w:val="27"/>
          <w:szCs w:val="27"/>
          <w:lang w:eastAsia="ru-RU"/>
        </w:rPr>
        <w:t>специально созданных игровых ситуациях, в драматизациях.</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Фонетический материал контролируется в процессе фонетических разминок, произнесения скороговорок.</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Грамматика контролируется в процессе непосредственного общения на занятии, в выполнении специальных упражнений.</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 xml:space="preserve">В процессе текущего контроля результатом могут быть стихи, рифмовки, сценки. Навыки чтения, в том числе правила </w:t>
      </w:r>
      <w:proofErr w:type="spellStart"/>
      <w:r w:rsidRPr="00842A89">
        <w:rPr>
          <w:rFonts w:ascii="Arial" w:eastAsia="Times New Roman" w:hAnsi="Arial" w:cs="Arial"/>
          <w:color w:val="000000"/>
          <w:sz w:val="27"/>
          <w:szCs w:val="27"/>
          <w:lang w:eastAsia="ru-RU"/>
        </w:rPr>
        <w:t>слогоделения</w:t>
      </w:r>
      <w:proofErr w:type="spellEnd"/>
      <w:r w:rsidRPr="00842A89">
        <w:rPr>
          <w:rFonts w:ascii="Arial" w:eastAsia="Times New Roman" w:hAnsi="Arial" w:cs="Arial"/>
          <w:color w:val="000000"/>
          <w:sz w:val="27"/>
          <w:szCs w:val="27"/>
          <w:lang w:eastAsia="ru-RU"/>
        </w:rPr>
        <w:t xml:space="preserve"> и чтения, знание транскрипции и чтение по ней.</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Во время изучения языковых тем дети за выполненное задание получают разноцветные квадратики, подсчет которых в конце темы определяет степень освоения программного материала.</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Итоговый контроль предполагает определение результатов усвоения программы за полугодие, год.</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Одним из способов определения результативности является тестирование. Такая форма контроля, как тестирование, позволяет наиболее объективно оценить знания детей, увидеть проблемы в знаниях и индивидуально подойти к возможностям компенсации пропущенных тем.</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Итоговый контроль осуществляется при использовании такой формы, как инсценировка (сценки, диалоги, стихотворения). Данный вид контроля осуществляется за полугодие, за год.</w:t>
      </w:r>
    </w:p>
    <w:p w:rsidR="00842A89" w:rsidRPr="00842A89" w:rsidRDefault="00842A89" w:rsidP="00842A89">
      <w:pPr>
        <w:shd w:val="clear" w:color="auto" w:fill="FFFFFF"/>
        <w:spacing w:after="0" w:line="294" w:lineRule="atLeast"/>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94" w:lineRule="atLeast"/>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94" w:lineRule="atLeast"/>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94" w:lineRule="atLeast"/>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94" w:lineRule="atLeast"/>
        <w:jc w:val="center"/>
        <w:rPr>
          <w:rFonts w:ascii="Arial" w:eastAsia="Times New Roman" w:hAnsi="Arial" w:cs="Arial"/>
          <w:color w:val="000000"/>
          <w:sz w:val="21"/>
          <w:szCs w:val="21"/>
          <w:lang w:eastAsia="ru-RU"/>
        </w:rPr>
      </w:pPr>
      <w:r w:rsidRPr="00842A89">
        <w:rPr>
          <w:rFonts w:ascii="Arial" w:eastAsia="Times New Roman" w:hAnsi="Arial" w:cs="Arial"/>
          <w:b/>
          <w:bCs/>
          <w:color w:val="000000"/>
          <w:sz w:val="36"/>
          <w:szCs w:val="36"/>
          <w:lang w:eastAsia="ru-RU"/>
        </w:rPr>
        <w:t>Методическое обеспечение программы дополнительного образования</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Программа дополнительного образования разработана с использованием существующих методов и приемов обучения, а также новейших разработок в области преподавания иностранного языка. Программа следует основным тенденциям в развитии современной методики обучения иностранным языкам:</w:t>
      </w:r>
    </w:p>
    <w:p w:rsidR="00842A89" w:rsidRPr="00842A89" w:rsidRDefault="00842A89" w:rsidP="00842A89">
      <w:pPr>
        <w:numPr>
          <w:ilvl w:val="0"/>
          <w:numId w:val="28"/>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повышения мотивации учения;</w:t>
      </w:r>
    </w:p>
    <w:p w:rsidR="00842A89" w:rsidRPr="00842A89" w:rsidRDefault="00842A89" w:rsidP="00842A89">
      <w:pPr>
        <w:numPr>
          <w:ilvl w:val="0"/>
          <w:numId w:val="28"/>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коммуникативной направленности;</w:t>
      </w:r>
    </w:p>
    <w:p w:rsidR="00842A89" w:rsidRPr="00842A89" w:rsidRDefault="00842A89" w:rsidP="00842A89">
      <w:pPr>
        <w:numPr>
          <w:ilvl w:val="0"/>
          <w:numId w:val="28"/>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индивидуального подхода к детям.</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Для решения коммуникативных задач проводятся групповые занятия, организуются тематические беседы, игры. Понимание речи на слух тесно связано с умением говорить. Обучение детей произношению отдельных звуков, слов должно проводиться в небольших группах, что позволяет педагогу добиться правильного и четкого произношения.</w:t>
      </w:r>
    </w:p>
    <w:p w:rsidR="00842A89" w:rsidRPr="00842A89" w:rsidRDefault="00842A89" w:rsidP="00842A89">
      <w:pPr>
        <w:shd w:val="clear" w:color="auto" w:fill="FFFFFF"/>
        <w:spacing w:after="0" w:line="294" w:lineRule="atLeast"/>
        <w:rPr>
          <w:rFonts w:ascii="Arial" w:eastAsia="Times New Roman" w:hAnsi="Arial" w:cs="Arial"/>
          <w:color w:val="000000"/>
          <w:sz w:val="27"/>
          <w:szCs w:val="27"/>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lastRenderedPageBreak/>
        <w:t>Групповые занятия имеют следующую структуру:</w:t>
      </w:r>
    </w:p>
    <w:p w:rsidR="00842A89" w:rsidRPr="00842A89" w:rsidRDefault="00842A89" w:rsidP="00842A89">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color w:val="000000"/>
          <w:sz w:val="27"/>
          <w:szCs w:val="27"/>
          <w:shd w:val="clear" w:color="auto" w:fill="FFFFFF"/>
          <w:lang w:eastAsia="ru-RU"/>
        </w:rPr>
        <w:t>Вводная часть:</w:t>
      </w:r>
    </w:p>
    <w:p w:rsidR="00842A89" w:rsidRPr="00842A89" w:rsidRDefault="00842A89" w:rsidP="00842A89">
      <w:pPr>
        <w:numPr>
          <w:ilvl w:val="0"/>
          <w:numId w:val="29"/>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приветствие, организационный момент;</w:t>
      </w:r>
    </w:p>
    <w:p w:rsidR="00842A89" w:rsidRPr="00842A89" w:rsidRDefault="00842A89" w:rsidP="00842A89">
      <w:pPr>
        <w:numPr>
          <w:ilvl w:val="0"/>
          <w:numId w:val="29"/>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фонетическая разминка.</w:t>
      </w:r>
    </w:p>
    <w:p w:rsidR="00842A89" w:rsidRPr="00842A89" w:rsidRDefault="00842A89" w:rsidP="00842A89">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color w:val="000000"/>
          <w:sz w:val="27"/>
          <w:szCs w:val="27"/>
          <w:shd w:val="clear" w:color="auto" w:fill="FFFFFF"/>
          <w:lang w:eastAsia="ru-RU"/>
        </w:rPr>
        <w:t>Основная часть:</w:t>
      </w:r>
    </w:p>
    <w:p w:rsidR="00842A89" w:rsidRPr="00842A89" w:rsidRDefault="00842A89" w:rsidP="00842A89">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лексический материал по теме занятия;</w:t>
      </w:r>
    </w:p>
    <w:p w:rsidR="00842A89" w:rsidRPr="00842A89" w:rsidRDefault="00842A89" w:rsidP="00842A89">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речевой материал по теме;</w:t>
      </w:r>
    </w:p>
    <w:p w:rsidR="00842A89" w:rsidRPr="00842A89" w:rsidRDefault="00842A89" w:rsidP="00842A89">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грамматический материал;</w:t>
      </w:r>
    </w:p>
    <w:p w:rsidR="00842A89" w:rsidRPr="00842A89" w:rsidRDefault="00842A89" w:rsidP="00842A89">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чтение стихотворений, скороговорок, рифмовок.</w:t>
      </w:r>
    </w:p>
    <w:p w:rsidR="00842A89" w:rsidRPr="00842A89" w:rsidRDefault="00842A89" w:rsidP="00842A89">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b/>
          <w:bCs/>
          <w:color w:val="000000"/>
          <w:sz w:val="27"/>
          <w:szCs w:val="27"/>
          <w:shd w:val="clear" w:color="auto" w:fill="FFFFFF"/>
          <w:lang w:eastAsia="ru-RU"/>
        </w:rPr>
        <w:t>Заключительная часть:</w:t>
      </w:r>
    </w:p>
    <w:p w:rsidR="00842A89" w:rsidRPr="00842A89" w:rsidRDefault="00842A89" w:rsidP="00842A89">
      <w:pPr>
        <w:numPr>
          <w:ilvl w:val="0"/>
          <w:numId w:val="3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закрепление пройденного материала в виде игр, речевых ситуаций;</w:t>
      </w:r>
    </w:p>
    <w:p w:rsidR="00842A89" w:rsidRPr="00842A89" w:rsidRDefault="00842A89" w:rsidP="00842A89">
      <w:pPr>
        <w:numPr>
          <w:ilvl w:val="0"/>
          <w:numId w:val="31"/>
        </w:num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ориентировка на следующее занятие.</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Методы и приемы, используемые педагогом, отражают его организующую, обучающую, контролирующую функции и обеспечивают ребенку возможность ознакомления, тренировки и применения учебного материала.</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К основным методам следует отнести ознакомление, тренировку и применение. Сопутствующим, поскольку он присутствует в каждом из основных методов, является контроль, включающий коррекцию и оценку. Через показ и объяснение осуществляется ознакомление ребенка с учебным материалом, понимание и осознание его, а также создается готовность к осуществлению тренировки, позволяющей формировать необходимые языковые и речевые навыки. При использовании метода тренировки особое место отводится контролю, так как происходит формирование навыка, действие с учебным материалом должно быть доведено до автоматизма. Педагог осуществляет контроль во время наблюдения за работой детей либо по средствам тестов.</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В работе используются различные средства наглядности: видео, аудио магнитофоны мультимедиа.</w:t>
      </w:r>
    </w:p>
    <w:p w:rsidR="00842A89" w:rsidRPr="00842A89" w:rsidRDefault="00842A89" w:rsidP="00842A89">
      <w:pPr>
        <w:shd w:val="clear" w:color="auto" w:fill="FFFFFF"/>
        <w:spacing w:after="0" w:line="294" w:lineRule="atLeast"/>
        <w:rPr>
          <w:rFonts w:ascii="Arial" w:eastAsia="Times New Roman" w:hAnsi="Arial" w:cs="Arial"/>
          <w:color w:val="000000"/>
          <w:sz w:val="21"/>
          <w:szCs w:val="21"/>
          <w:lang w:eastAsia="ru-RU"/>
        </w:rPr>
      </w:pPr>
      <w:r w:rsidRPr="00842A89">
        <w:rPr>
          <w:rFonts w:ascii="Arial" w:eastAsia="Times New Roman" w:hAnsi="Arial" w:cs="Arial"/>
          <w:color w:val="000000"/>
          <w:sz w:val="27"/>
          <w:szCs w:val="27"/>
          <w:lang w:eastAsia="ru-RU"/>
        </w:rPr>
        <w:t>Каждый из методов реализуется в системе приемов, применяемых в процессе обучения. Важно, чтобы эти приемы ставили ребенка перед необходимостью решения мыслительных задач, к познавательной активности и помогали ребенку усваивать полученные знания и применять их на практике.</w:t>
      </w: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color w:val="000000"/>
          <w:sz w:val="21"/>
          <w:szCs w:val="21"/>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842A89" w:rsidRPr="00842A89" w:rsidRDefault="00842A89" w:rsidP="00842A89">
      <w:pPr>
        <w:shd w:val="clear" w:color="auto" w:fill="FFFFFF"/>
        <w:spacing w:after="0" w:line="240" w:lineRule="auto"/>
        <w:jc w:val="center"/>
        <w:rPr>
          <w:rFonts w:ascii="Arial" w:eastAsia="Times New Roman" w:hAnsi="Arial" w:cs="Arial"/>
          <w:b/>
          <w:bCs/>
          <w:color w:val="000000"/>
          <w:sz w:val="36"/>
          <w:szCs w:val="36"/>
          <w:lang w:eastAsia="ru-RU"/>
        </w:rPr>
      </w:pPr>
    </w:p>
    <w:p w:rsidR="00DE1B8A" w:rsidRDefault="00DE1B8A"/>
    <w:sectPr w:rsidR="00DE1B8A" w:rsidSect="003157E0">
      <w:pgSz w:w="11906" w:h="16838"/>
      <w:pgMar w:top="851"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A31"/>
    <w:multiLevelType w:val="multilevel"/>
    <w:tmpl w:val="BDB8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74CB"/>
    <w:multiLevelType w:val="multilevel"/>
    <w:tmpl w:val="BB369B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81E9A"/>
    <w:multiLevelType w:val="multilevel"/>
    <w:tmpl w:val="87E615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300BD"/>
    <w:multiLevelType w:val="multilevel"/>
    <w:tmpl w:val="1CD4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34DDF"/>
    <w:multiLevelType w:val="multilevel"/>
    <w:tmpl w:val="6AF6FA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67C66"/>
    <w:multiLevelType w:val="multilevel"/>
    <w:tmpl w:val="534CFB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F175F"/>
    <w:multiLevelType w:val="multilevel"/>
    <w:tmpl w:val="ABC4FA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B03B2"/>
    <w:multiLevelType w:val="multilevel"/>
    <w:tmpl w:val="EEB4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158D2"/>
    <w:multiLevelType w:val="multilevel"/>
    <w:tmpl w:val="52CA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B5041"/>
    <w:multiLevelType w:val="multilevel"/>
    <w:tmpl w:val="2F648A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04929"/>
    <w:multiLevelType w:val="multilevel"/>
    <w:tmpl w:val="B81229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90F54"/>
    <w:multiLevelType w:val="multilevel"/>
    <w:tmpl w:val="6F14D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F5868"/>
    <w:multiLevelType w:val="multilevel"/>
    <w:tmpl w:val="8F1EEF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A0D67"/>
    <w:multiLevelType w:val="multilevel"/>
    <w:tmpl w:val="9AB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E52A9"/>
    <w:multiLevelType w:val="multilevel"/>
    <w:tmpl w:val="CFE04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F0421"/>
    <w:multiLevelType w:val="multilevel"/>
    <w:tmpl w:val="0E88B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23402B"/>
    <w:multiLevelType w:val="multilevel"/>
    <w:tmpl w:val="CF6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E2F3A"/>
    <w:multiLevelType w:val="multilevel"/>
    <w:tmpl w:val="0EC87D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54E6D"/>
    <w:multiLevelType w:val="multilevel"/>
    <w:tmpl w:val="EBF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C3C43"/>
    <w:multiLevelType w:val="multilevel"/>
    <w:tmpl w:val="12CC60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333C83"/>
    <w:multiLevelType w:val="multilevel"/>
    <w:tmpl w:val="4ABEDA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87E20"/>
    <w:multiLevelType w:val="multilevel"/>
    <w:tmpl w:val="B790C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E0C27"/>
    <w:multiLevelType w:val="multilevel"/>
    <w:tmpl w:val="AF2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6225C"/>
    <w:multiLevelType w:val="multilevel"/>
    <w:tmpl w:val="97C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D7B74"/>
    <w:multiLevelType w:val="multilevel"/>
    <w:tmpl w:val="B00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00EE5"/>
    <w:multiLevelType w:val="multilevel"/>
    <w:tmpl w:val="0E24F2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C5784"/>
    <w:multiLevelType w:val="multilevel"/>
    <w:tmpl w:val="6C4C04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53E69"/>
    <w:multiLevelType w:val="multilevel"/>
    <w:tmpl w:val="EFD8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4474B"/>
    <w:multiLevelType w:val="multilevel"/>
    <w:tmpl w:val="735853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582A17"/>
    <w:multiLevelType w:val="multilevel"/>
    <w:tmpl w:val="EEC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077E1"/>
    <w:multiLevelType w:val="multilevel"/>
    <w:tmpl w:val="64B626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22"/>
  </w:num>
  <w:num w:numId="4">
    <w:abstractNumId w:val="23"/>
  </w:num>
  <w:num w:numId="5">
    <w:abstractNumId w:val="27"/>
  </w:num>
  <w:num w:numId="6">
    <w:abstractNumId w:val="24"/>
  </w:num>
  <w:num w:numId="7">
    <w:abstractNumId w:val="7"/>
  </w:num>
  <w:num w:numId="8">
    <w:abstractNumId w:val="0"/>
  </w:num>
  <w:num w:numId="9">
    <w:abstractNumId w:val="14"/>
  </w:num>
  <w:num w:numId="10">
    <w:abstractNumId w:val="11"/>
  </w:num>
  <w:num w:numId="11">
    <w:abstractNumId w:val="9"/>
  </w:num>
  <w:num w:numId="12">
    <w:abstractNumId w:val="15"/>
  </w:num>
  <w:num w:numId="13">
    <w:abstractNumId w:val="17"/>
  </w:num>
  <w:num w:numId="14">
    <w:abstractNumId w:val="21"/>
  </w:num>
  <w:num w:numId="15">
    <w:abstractNumId w:val="28"/>
  </w:num>
  <w:num w:numId="16">
    <w:abstractNumId w:val="10"/>
  </w:num>
  <w:num w:numId="17">
    <w:abstractNumId w:val="4"/>
  </w:num>
  <w:num w:numId="18">
    <w:abstractNumId w:val="12"/>
  </w:num>
  <w:num w:numId="19">
    <w:abstractNumId w:val="1"/>
  </w:num>
  <w:num w:numId="20">
    <w:abstractNumId w:val="26"/>
  </w:num>
  <w:num w:numId="21">
    <w:abstractNumId w:val="6"/>
  </w:num>
  <w:num w:numId="22">
    <w:abstractNumId w:val="5"/>
  </w:num>
  <w:num w:numId="23">
    <w:abstractNumId w:val="19"/>
  </w:num>
  <w:num w:numId="24">
    <w:abstractNumId w:val="2"/>
  </w:num>
  <w:num w:numId="25">
    <w:abstractNumId w:val="25"/>
  </w:num>
  <w:num w:numId="26">
    <w:abstractNumId w:val="30"/>
  </w:num>
  <w:num w:numId="27">
    <w:abstractNumId w:val="20"/>
  </w:num>
  <w:num w:numId="28">
    <w:abstractNumId w:val="8"/>
  </w:num>
  <w:num w:numId="29">
    <w:abstractNumId w:val="13"/>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89"/>
    <w:rsid w:val="001C74CE"/>
    <w:rsid w:val="003157E0"/>
    <w:rsid w:val="00842A89"/>
    <w:rsid w:val="00DE1B8A"/>
    <w:rsid w:val="00F252D2"/>
    <w:rsid w:val="00FF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27E8"/>
  <w15:chartTrackingRefBased/>
  <w15:docId w15:val="{C9F91972-4AB4-4372-9E8E-0DAF50D0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3157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15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56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5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2023-11-24T09:21:00Z</cp:lastPrinted>
  <dcterms:created xsi:type="dcterms:W3CDTF">2021-10-27T09:57:00Z</dcterms:created>
  <dcterms:modified xsi:type="dcterms:W3CDTF">2023-11-24T09:23:00Z</dcterms:modified>
</cp:coreProperties>
</file>